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E6A8" w14:textId="7E5EF78D" w:rsidR="076F8E99" w:rsidRPr="00731754" w:rsidRDefault="076F8E99" w:rsidP="00510E79">
      <w:pPr>
        <w:pStyle w:val="Title"/>
        <w:ind w:left="2880"/>
      </w:pPr>
      <w:r w:rsidRPr="00731754">
        <w:t>Job</w:t>
      </w:r>
      <w:r w:rsidRPr="00731754">
        <w:rPr>
          <w:spacing w:val="-2"/>
        </w:rPr>
        <w:t xml:space="preserve"> </w:t>
      </w:r>
      <w:r w:rsidRPr="00731754">
        <w:t>Description</w:t>
      </w:r>
    </w:p>
    <w:p w14:paraId="1C4BE066" w14:textId="77777777" w:rsidR="00510E79" w:rsidRPr="00731754" w:rsidRDefault="00510E79" w:rsidP="00510E79">
      <w:pPr>
        <w:pStyle w:val="Title"/>
        <w:ind w:left="2880"/>
      </w:pPr>
    </w:p>
    <w:p w14:paraId="79452063" w14:textId="6D5E4945" w:rsidR="009E1AB4" w:rsidRPr="00731754" w:rsidRDefault="0AE14E49" w:rsidP="076F8E99">
      <w:pPr>
        <w:tabs>
          <w:tab w:val="left" w:pos="2999"/>
        </w:tabs>
        <w:spacing w:before="256"/>
        <w:ind w:left="120"/>
        <w:rPr>
          <w:i/>
          <w:iCs/>
          <w:sz w:val="24"/>
          <w:szCs w:val="24"/>
        </w:rPr>
      </w:pPr>
      <w:r w:rsidRPr="00731754">
        <w:rPr>
          <w:b/>
          <w:bCs/>
          <w:sz w:val="24"/>
          <w:szCs w:val="24"/>
        </w:rPr>
        <w:t>Job</w:t>
      </w:r>
      <w:r w:rsidRPr="00731754">
        <w:rPr>
          <w:b/>
          <w:bCs/>
          <w:spacing w:val="-1"/>
          <w:sz w:val="24"/>
          <w:szCs w:val="24"/>
        </w:rPr>
        <w:t xml:space="preserve"> </w:t>
      </w:r>
      <w:r w:rsidRPr="00731754">
        <w:rPr>
          <w:b/>
          <w:bCs/>
          <w:sz w:val="24"/>
          <w:szCs w:val="24"/>
        </w:rPr>
        <w:t>title:</w:t>
      </w:r>
      <w:r w:rsidR="00E90DD0" w:rsidRPr="00731754">
        <w:rPr>
          <w:b/>
          <w:sz w:val="24"/>
        </w:rPr>
        <w:tab/>
      </w:r>
      <w:r w:rsidR="0077197B" w:rsidRPr="00731754">
        <w:rPr>
          <w:b/>
          <w:bCs/>
          <w:sz w:val="24"/>
          <w:szCs w:val="24"/>
        </w:rPr>
        <w:t>Homeless Intervention Team</w:t>
      </w:r>
      <w:r w:rsidR="64CCDC0D" w:rsidRPr="00731754">
        <w:rPr>
          <w:b/>
          <w:bCs/>
          <w:sz w:val="24"/>
          <w:szCs w:val="24"/>
        </w:rPr>
        <w:t xml:space="preserve"> Lead</w:t>
      </w:r>
    </w:p>
    <w:p w14:paraId="72A3D3EC" w14:textId="77777777" w:rsidR="009E1AB4" w:rsidRPr="00731754" w:rsidRDefault="009E1AB4">
      <w:pPr>
        <w:pStyle w:val="BodyText"/>
        <w:rPr>
          <w:sz w:val="24"/>
        </w:rPr>
      </w:pPr>
    </w:p>
    <w:p w14:paraId="183E2A03" w14:textId="5704274E" w:rsidR="009E1AB4" w:rsidRPr="00731754" w:rsidRDefault="0AE14E49" w:rsidP="076F8E99">
      <w:pPr>
        <w:tabs>
          <w:tab w:val="left" w:pos="2999"/>
        </w:tabs>
        <w:ind w:left="120"/>
        <w:rPr>
          <w:i/>
          <w:iCs/>
          <w:sz w:val="24"/>
          <w:szCs w:val="24"/>
        </w:rPr>
      </w:pPr>
      <w:r w:rsidRPr="00731754">
        <w:rPr>
          <w:b/>
          <w:bCs/>
          <w:sz w:val="24"/>
          <w:szCs w:val="24"/>
        </w:rPr>
        <w:t>Reporting</w:t>
      </w:r>
      <w:r w:rsidRPr="00731754">
        <w:rPr>
          <w:b/>
          <w:bCs/>
          <w:spacing w:val="-3"/>
          <w:sz w:val="24"/>
          <w:szCs w:val="24"/>
        </w:rPr>
        <w:t xml:space="preserve"> </w:t>
      </w:r>
      <w:r w:rsidRPr="00731754">
        <w:rPr>
          <w:b/>
          <w:bCs/>
          <w:sz w:val="24"/>
          <w:szCs w:val="24"/>
        </w:rPr>
        <w:t>to:</w:t>
      </w:r>
      <w:r w:rsidR="00E90DD0" w:rsidRPr="00731754">
        <w:rPr>
          <w:b/>
          <w:sz w:val="24"/>
        </w:rPr>
        <w:tab/>
        <w:t>S</w:t>
      </w:r>
      <w:r w:rsidR="0077197B" w:rsidRPr="00731754">
        <w:rPr>
          <w:b/>
          <w:bCs/>
          <w:sz w:val="24"/>
          <w:szCs w:val="24"/>
        </w:rPr>
        <w:t>ervice Manager</w:t>
      </w:r>
      <w:r w:rsidR="266D5A93" w:rsidRPr="00731754">
        <w:rPr>
          <w:b/>
          <w:bCs/>
          <w:sz w:val="24"/>
          <w:szCs w:val="24"/>
        </w:rPr>
        <w:t xml:space="preserve"> </w:t>
      </w:r>
    </w:p>
    <w:p w14:paraId="0D0B940D" w14:textId="77777777" w:rsidR="009E1AB4" w:rsidRPr="00731754" w:rsidRDefault="009E1AB4">
      <w:pPr>
        <w:pStyle w:val="BodyText"/>
        <w:rPr>
          <w:sz w:val="24"/>
        </w:rPr>
      </w:pPr>
    </w:p>
    <w:p w14:paraId="7E3ED5C0" w14:textId="0A5DAB37" w:rsidR="009E1AB4" w:rsidRPr="00731754" w:rsidRDefault="0AE14E49" w:rsidP="0AE14E49">
      <w:pPr>
        <w:tabs>
          <w:tab w:val="left" w:pos="2999"/>
        </w:tabs>
        <w:ind w:left="2954" w:right="247" w:hanging="2835"/>
        <w:rPr>
          <w:i/>
          <w:iCs/>
          <w:sz w:val="24"/>
          <w:szCs w:val="24"/>
        </w:rPr>
      </w:pPr>
      <w:r w:rsidRPr="00731754">
        <w:rPr>
          <w:b/>
          <w:bCs/>
          <w:sz w:val="24"/>
          <w:szCs w:val="24"/>
        </w:rPr>
        <w:t>Contract</w:t>
      </w:r>
      <w:r w:rsidR="00E90DD0" w:rsidRPr="00731754">
        <w:rPr>
          <w:b/>
          <w:bCs/>
          <w:sz w:val="24"/>
          <w:szCs w:val="24"/>
        </w:rPr>
        <w:t>:</w:t>
      </w:r>
      <w:r w:rsidR="00E90DD0" w:rsidRPr="00731754">
        <w:rPr>
          <w:b/>
          <w:bCs/>
          <w:sz w:val="24"/>
          <w:szCs w:val="24"/>
        </w:rPr>
        <w:tab/>
      </w:r>
      <w:r w:rsidR="00E90DD0" w:rsidRPr="00731754">
        <w:rPr>
          <w:b/>
          <w:sz w:val="24"/>
        </w:rPr>
        <w:t>Permanent</w:t>
      </w:r>
      <w:r w:rsidRPr="00731754">
        <w:rPr>
          <w:b/>
          <w:bCs/>
          <w:sz w:val="24"/>
          <w:szCs w:val="24"/>
        </w:rPr>
        <w:t xml:space="preserve"> </w:t>
      </w:r>
    </w:p>
    <w:p w14:paraId="0E27B00A" w14:textId="77777777" w:rsidR="009E1AB4" w:rsidRPr="00731754" w:rsidRDefault="009E1AB4">
      <w:pPr>
        <w:pStyle w:val="BodyText"/>
        <w:rPr>
          <w:sz w:val="24"/>
        </w:rPr>
      </w:pPr>
    </w:p>
    <w:p w14:paraId="7BBE093D" w14:textId="77777777" w:rsidR="009E1AB4" w:rsidRPr="00731754" w:rsidRDefault="00F47EDB">
      <w:pPr>
        <w:pStyle w:val="Heading1"/>
        <w:tabs>
          <w:tab w:val="left" w:pos="2999"/>
        </w:tabs>
      </w:pPr>
      <w:r w:rsidRPr="00731754">
        <w:t>Location:</w:t>
      </w:r>
      <w:r w:rsidRPr="00731754">
        <w:tab/>
        <w:t>48-52</w:t>
      </w:r>
      <w:r w:rsidRPr="00731754">
        <w:rPr>
          <w:spacing w:val="-2"/>
        </w:rPr>
        <w:t xml:space="preserve"> </w:t>
      </w:r>
      <w:r w:rsidRPr="00731754">
        <w:t>Allcock</w:t>
      </w:r>
      <w:r w:rsidRPr="00731754">
        <w:rPr>
          <w:spacing w:val="-1"/>
        </w:rPr>
        <w:t xml:space="preserve"> </w:t>
      </w:r>
      <w:r w:rsidRPr="00731754">
        <w:t>Street,</w:t>
      </w:r>
      <w:r w:rsidRPr="00731754">
        <w:rPr>
          <w:spacing w:val="-4"/>
        </w:rPr>
        <w:t xml:space="preserve"> </w:t>
      </w:r>
      <w:r w:rsidRPr="00731754">
        <w:t>Birmingham</w:t>
      </w:r>
      <w:r w:rsidRPr="00731754">
        <w:rPr>
          <w:spacing w:val="-2"/>
        </w:rPr>
        <w:t xml:space="preserve"> </w:t>
      </w:r>
      <w:r w:rsidRPr="00731754">
        <w:t>B9</w:t>
      </w:r>
      <w:r w:rsidRPr="00731754">
        <w:rPr>
          <w:spacing w:val="-3"/>
        </w:rPr>
        <w:t xml:space="preserve"> </w:t>
      </w:r>
      <w:r w:rsidRPr="00731754">
        <w:t>4DY</w:t>
      </w:r>
    </w:p>
    <w:p w14:paraId="60061E4C" w14:textId="77777777" w:rsidR="009E1AB4" w:rsidRPr="00731754" w:rsidRDefault="009E1AB4" w:rsidP="0AE14E49">
      <w:pPr>
        <w:pStyle w:val="BodyText"/>
        <w:ind w:left="2880"/>
        <w:rPr>
          <w:iCs/>
        </w:rPr>
      </w:pPr>
    </w:p>
    <w:p w14:paraId="38A418DD" w14:textId="77777777" w:rsidR="009E1AB4" w:rsidRPr="00731754" w:rsidRDefault="0AE14E49" w:rsidP="0AE14E49">
      <w:pPr>
        <w:tabs>
          <w:tab w:val="left" w:pos="2999"/>
        </w:tabs>
        <w:ind w:left="120"/>
        <w:rPr>
          <w:i/>
          <w:iCs/>
          <w:sz w:val="24"/>
          <w:szCs w:val="24"/>
        </w:rPr>
      </w:pPr>
      <w:r w:rsidRPr="00731754">
        <w:rPr>
          <w:b/>
          <w:bCs/>
          <w:sz w:val="24"/>
          <w:szCs w:val="24"/>
        </w:rPr>
        <w:t>Hours:</w:t>
      </w:r>
      <w:r w:rsidR="00F47EDB" w:rsidRPr="00731754">
        <w:rPr>
          <w:b/>
          <w:sz w:val="24"/>
        </w:rPr>
        <w:tab/>
      </w:r>
      <w:r w:rsidR="54A6974F" w:rsidRPr="00731754">
        <w:rPr>
          <w:b/>
          <w:bCs/>
          <w:sz w:val="24"/>
          <w:szCs w:val="24"/>
        </w:rPr>
        <w:t>35</w:t>
      </w:r>
    </w:p>
    <w:p w14:paraId="44EAFD9C" w14:textId="77777777" w:rsidR="009E1AB4" w:rsidRPr="00731754" w:rsidRDefault="009E1AB4">
      <w:pPr>
        <w:pStyle w:val="BodyText"/>
        <w:rPr>
          <w:sz w:val="24"/>
        </w:rPr>
      </w:pPr>
    </w:p>
    <w:p w14:paraId="29D8E4FC" w14:textId="333C0FF2" w:rsidR="009E1AB4" w:rsidRPr="00731754" w:rsidRDefault="0AE14E49" w:rsidP="076F8E99">
      <w:pPr>
        <w:pStyle w:val="Heading1"/>
        <w:tabs>
          <w:tab w:val="left" w:pos="2999"/>
        </w:tabs>
        <w:ind w:left="120"/>
        <w:rPr>
          <w:i/>
          <w:iCs/>
        </w:rPr>
      </w:pPr>
      <w:r w:rsidRPr="00731754">
        <w:t>Salary:</w:t>
      </w:r>
      <w:r w:rsidR="00F47EDB" w:rsidRPr="00731754">
        <w:tab/>
      </w:r>
      <w:r w:rsidR="005912C7">
        <w:t>£27, 385 p.a.</w:t>
      </w:r>
    </w:p>
    <w:p w14:paraId="4B94D5A5" w14:textId="77777777" w:rsidR="009E1AB4" w:rsidRPr="00731754" w:rsidRDefault="009E1AB4">
      <w:pPr>
        <w:pStyle w:val="BodyText"/>
        <w:rPr>
          <w:sz w:val="24"/>
        </w:rPr>
      </w:pPr>
    </w:p>
    <w:p w14:paraId="264CFA24" w14:textId="3955FEC9" w:rsidR="009E1AB4" w:rsidRPr="00731754" w:rsidRDefault="0AE14E49" w:rsidP="076F8E99">
      <w:pPr>
        <w:tabs>
          <w:tab w:val="left" w:pos="2999"/>
        </w:tabs>
        <w:ind w:left="120"/>
        <w:rPr>
          <w:i/>
          <w:iCs/>
          <w:sz w:val="24"/>
          <w:szCs w:val="24"/>
        </w:rPr>
      </w:pPr>
      <w:r w:rsidRPr="00731754">
        <w:rPr>
          <w:b/>
          <w:bCs/>
          <w:sz w:val="24"/>
          <w:szCs w:val="24"/>
        </w:rPr>
        <w:t>Date</w:t>
      </w:r>
      <w:r w:rsidRPr="00731754">
        <w:rPr>
          <w:b/>
          <w:bCs/>
          <w:spacing w:val="-2"/>
          <w:sz w:val="24"/>
          <w:szCs w:val="24"/>
        </w:rPr>
        <w:t xml:space="preserve"> </w:t>
      </w:r>
      <w:r w:rsidRPr="00731754">
        <w:rPr>
          <w:b/>
          <w:bCs/>
          <w:sz w:val="24"/>
          <w:szCs w:val="24"/>
        </w:rPr>
        <w:t>last</w:t>
      </w:r>
      <w:r w:rsidRPr="00731754">
        <w:rPr>
          <w:b/>
          <w:bCs/>
          <w:spacing w:val="-3"/>
          <w:sz w:val="24"/>
          <w:szCs w:val="24"/>
        </w:rPr>
        <w:t xml:space="preserve"> </w:t>
      </w:r>
      <w:r w:rsidRPr="00731754">
        <w:rPr>
          <w:b/>
          <w:bCs/>
          <w:sz w:val="24"/>
          <w:szCs w:val="24"/>
        </w:rPr>
        <w:t>updated:</w:t>
      </w:r>
      <w:r w:rsidR="00F47EDB" w:rsidRPr="00731754">
        <w:rPr>
          <w:b/>
          <w:sz w:val="24"/>
        </w:rPr>
        <w:tab/>
      </w:r>
      <w:r w:rsidR="00E90DD0" w:rsidRPr="00731754">
        <w:rPr>
          <w:b/>
          <w:bCs/>
          <w:sz w:val="24"/>
          <w:szCs w:val="24"/>
        </w:rPr>
        <w:t>October 2025</w:t>
      </w:r>
    </w:p>
    <w:p w14:paraId="3DEEC669" w14:textId="77777777" w:rsidR="009E1AB4" w:rsidRPr="00731754" w:rsidRDefault="009E1AB4">
      <w:pPr>
        <w:pStyle w:val="BodyText"/>
        <w:rPr>
          <w:sz w:val="26"/>
        </w:rPr>
      </w:pPr>
    </w:p>
    <w:p w14:paraId="74D217B0" w14:textId="77777777" w:rsidR="009E1AB4" w:rsidRPr="00731754" w:rsidRDefault="0AE14E49" w:rsidP="067DDF0E">
      <w:pPr>
        <w:spacing w:before="229"/>
        <w:rPr>
          <w:b/>
          <w:bCs/>
        </w:rPr>
      </w:pPr>
      <w:r w:rsidRPr="00731754">
        <w:rPr>
          <w:b/>
          <w:bCs/>
        </w:rPr>
        <w:t>Overall</w:t>
      </w:r>
      <w:r w:rsidRPr="00731754">
        <w:rPr>
          <w:b/>
          <w:bCs/>
          <w:spacing w:val="-2"/>
        </w:rPr>
        <w:t xml:space="preserve"> </w:t>
      </w:r>
      <w:r w:rsidRPr="00731754">
        <w:rPr>
          <w:b/>
          <w:bCs/>
        </w:rPr>
        <w:t>purpose</w:t>
      </w:r>
      <w:r w:rsidRPr="00731754">
        <w:rPr>
          <w:b/>
          <w:bCs/>
          <w:spacing w:val="-1"/>
        </w:rPr>
        <w:t xml:space="preserve"> </w:t>
      </w:r>
      <w:r w:rsidRPr="00731754">
        <w:rPr>
          <w:b/>
          <w:bCs/>
        </w:rPr>
        <w:t>of</w:t>
      </w:r>
      <w:r w:rsidRPr="00731754">
        <w:rPr>
          <w:b/>
          <w:bCs/>
          <w:spacing w:val="-2"/>
        </w:rPr>
        <w:t xml:space="preserve"> </w:t>
      </w:r>
      <w:r w:rsidRPr="00731754">
        <w:rPr>
          <w:b/>
          <w:bCs/>
        </w:rPr>
        <w:t>job:</w:t>
      </w:r>
    </w:p>
    <w:p w14:paraId="049F31CB" w14:textId="10711306" w:rsidR="009E1AB4" w:rsidRPr="00731754" w:rsidRDefault="2E446F0C" w:rsidP="47298E5A">
      <w:pPr>
        <w:spacing w:before="229"/>
        <w:rPr>
          <w:color w:val="000000" w:themeColor="text1"/>
        </w:rPr>
      </w:pPr>
      <w:r w:rsidRPr="00731754">
        <w:rPr>
          <w:color w:val="000000" w:themeColor="text1"/>
        </w:rPr>
        <w:t xml:space="preserve">The </w:t>
      </w:r>
      <w:r w:rsidR="004677D1" w:rsidRPr="00731754">
        <w:rPr>
          <w:color w:val="000000" w:themeColor="text1"/>
        </w:rPr>
        <w:t>Homeless Intervention Team (HIT)</w:t>
      </w:r>
      <w:r w:rsidR="00510E79" w:rsidRPr="00731754">
        <w:rPr>
          <w:color w:val="000000" w:themeColor="text1"/>
        </w:rPr>
        <w:t xml:space="preserve"> </w:t>
      </w:r>
      <w:r w:rsidRPr="00731754">
        <w:rPr>
          <w:color w:val="000000" w:themeColor="text1"/>
        </w:rPr>
        <w:t>Lead oversee</w:t>
      </w:r>
      <w:r w:rsidR="00395BC2" w:rsidRPr="00731754">
        <w:rPr>
          <w:color w:val="000000" w:themeColor="text1"/>
        </w:rPr>
        <w:t>s</w:t>
      </w:r>
      <w:r w:rsidRPr="00731754">
        <w:rPr>
          <w:color w:val="000000" w:themeColor="text1"/>
        </w:rPr>
        <w:t xml:space="preserve"> </w:t>
      </w:r>
      <w:r w:rsidR="00395BC2" w:rsidRPr="00731754">
        <w:rPr>
          <w:color w:val="000000" w:themeColor="text1"/>
        </w:rPr>
        <w:t xml:space="preserve">SIFA Fireside’s </w:t>
      </w:r>
      <w:r w:rsidR="00731754" w:rsidRPr="00731754">
        <w:rPr>
          <w:color w:val="000000" w:themeColor="text1"/>
        </w:rPr>
        <w:t xml:space="preserve">on-site support centre </w:t>
      </w:r>
      <w:r w:rsidRPr="00731754">
        <w:rPr>
          <w:color w:val="000000" w:themeColor="text1"/>
        </w:rPr>
        <w:t>services</w:t>
      </w:r>
      <w:r w:rsidR="00731754">
        <w:rPr>
          <w:color w:val="000000" w:themeColor="text1"/>
        </w:rPr>
        <w:t>,</w:t>
      </w:r>
      <w:r w:rsidRPr="00731754">
        <w:rPr>
          <w:color w:val="000000" w:themeColor="text1"/>
        </w:rPr>
        <w:t xml:space="preserve"> </w:t>
      </w:r>
      <w:r w:rsidR="00395BC2" w:rsidRPr="00731754">
        <w:rPr>
          <w:color w:val="000000" w:themeColor="text1"/>
        </w:rPr>
        <w:t>ensuring that individuals are provided with a</w:t>
      </w:r>
      <w:r w:rsidRPr="00731754">
        <w:rPr>
          <w:color w:val="000000" w:themeColor="text1"/>
        </w:rPr>
        <w:t xml:space="preserve"> safe, welcoming environment. </w:t>
      </w:r>
      <w:r w:rsidR="50055196" w:rsidRPr="00731754">
        <w:rPr>
          <w:color w:val="000000" w:themeColor="text1"/>
        </w:rPr>
        <w:t xml:space="preserve">A key focus of the role is to lead </w:t>
      </w:r>
      <w:r w:rsidR="00731754">
        <w:rPr>
          <w:color w:val="000000" w:themeColor="text1"/>
        </w:rPr>
        <w:t>the</w:t>
      </w:r>
      <w:r w:rsidR="50055196" w:rsidRPr="00731754">
        <w:rPr>
          <w:color w:val="000000" w:themeColor="text1"/>
        </w:rPr>
        <w:t xml:space="preserve"> </w:t>
      </w:r>
      <w:r w:rsidR="6BD11CED" w:rsidRPr="00731754">
        <w:rPr>
          <w:color w:val="000000" w:themeColor="text1"/>
        </w:rPr>
        <w:t>team deliver</w:t>
      </w:r>
      <w:r w:rsidR="00731754">
        <w:rPr>
          <w:color w:val="000000" w:themeColor="text1"/>
        </w:rPr>
        <w:t>ing</w:t>
      </w:r>
      <w:r w:rsidR="6BD11CED" w:rsidRPr="00731754">
        <w:rPr>
          <w:color w:val="000000" w:themeColor="text1"/>
        </w:rPr>
        <w:t xml:space="preserve"> </w:t>
      </w:r>
      <w:r w:rsidRPr="00731754">
        <w:rPr>
          <w:color w:val="000000" w:themeColor="text1"/>
        </w:rPr>
        <w:t xml:space="preserve">a daily ‘Drop In’ service, </w:t>
      </w:r>
      <w:r w:rsidR="506495A2" w:rsidRPr="00731754">
        <w:rPr>
          <w:color w:val="000000" w:themeColor="text1"/>
        </w:rPr>
        <w:t>for people who</w:t>
      </w:r>
      <w:r w:rsidR="00131F69">
        <w:rPr>
          <w:color w:val="000000" w:themeColor="text1"/>
        </w:rPr>
        <w:t xml:space="preserve"> are, or are at immediate risk of, rough sleeping.</w:t>
      </w:r>
      <w:r w:rsidR="004B09F7" w:rsidRPr="00731754">
        <w:rPr>
          <w:color w:val="000000" w:themeColor="text1"/>
        </w:rPr>
        <w:t xml:space="preserve"> </w:t>
      </w:r>
      <w:r w:rsidR="63231996" w:rsidRPr="00731754">
        <w:rPr>
          <w:color w:val="000000" w:themeColor="text1"/>
        </w:rPr>
        <w:t xml:space="preserve">The post holder </w:t>
      </w:r>
      <w:r w:rsidR="00704416" w:rsidRPr="00731754">
        <w:rPr>
          <w:color w:val="000000" w:themeColor="text1"/>
        </w:rPr>
        <w:t xml:space="preserve">will be a strong leader that manages the day to function of the </w:t>
      </w:r>
      <w:r w:rsidR="00131F69">
        <w:rPr>
          <w:color w:val="000000" w:themeColor="text1"/>
        </w:rPr>
        <w:t>Homeless Intervention T</w:t>
      </w:r>
      <w:r w:rsidR="00704416" w:rsidRPr="00731754">
        <w:rPr>
          <w:color w:val="000000" w:themeColor="text1"/>
        </w:rPr>
        <w:t>eam</w:t>
      </w:r>
      <w:r w:rsidR="00B40ECE">
        <w:rPr>
          <w:color w:val="000000" w:themeColor="text1"/>
        </w:rPr>
        <w:t>, working with partner agencies and other SIFA services to ensure those accessing the space receive the correct assistance</w:t>
      </w:r>
      <w:r w:rsidR="00355009" w:rsidRPr="00731754">
        <w:rPr>
          <w:color w:val="000000" w:themeColor="text1"/>
        </w:rPr>
        <w:t xml:space="preserve">. </w:t>
      </w:r>
      <w:r w:rsidR="13609928" w:rsidRPr="00731754">
        <w:rPr>
          <w:color w:val="000000" w:themeColor="text1"/>
        </w:rPr>
        <w:t xml:space="preserve">The </w:t>
      </w:r>
      <w:r w:rsidR="00DE44AE">
        <w:rPr>
          <w:color w:val="000000" w:themeColor="text1"/>
        </w:rPr>
        <w:t>HIT</w:t>
      </w:r>
      <w:r w:rsidRPr="00731754">
        <w:rPr>
          <w:color w:val="000000" w:themeColor="text1"/>
        </w:rPr>
        <w:t xml:space="preserve"> Lead reports to </w:t>
      </w:r>
      <w:r w:rsidR="00CF71E5">
        <w:rPr>
          <w:color w:val="000000" w:themeColor="text1"/>
        </w:rPr>
        <w:t>the HIT Service Manager</w:t>
      </w:r>
      <w:r w:rsidRPr="00731754">
        <w:rPr>
          <w:color w:val="000000" w:themeColor="text1"/>
        </w:rPr>
        <w:t xml:space="preserve"> and plays a</w:t>
      </w:r>
      <w:r w:rsidR="00CF71E5">
        <w:rPr>
          <w:color w:val="000000" w:themeColor="text1"/>
        </w:rPr>
        <w:t>n essential</w:t>
      </w:r>
      <w:r w:rsidRPr="00731754">
        <w:rPr>
          <w:color w:val="000000" w:themeColor="text1"/>
        </w:rPr>
        <w:t xml:space="preserve"> role in the operational delivery of SIFA Fireside’s vision.</w:t>
      </w:r>
    </w:p>
    <w:p w14:paraId="53128261" w14:textId="77777777" w:rsidR="009E1AB4" w:rsidRPr="00731754" w:rsidRDefault="009E1AB4" w:rsidP="076F8E99">
      <w:pPr>
        <w:pStyle w:val="BodyText"/>
        <w:spacing w:before="10"/>
        <w:rPr>
          <w:i w:val="0"/>
          <w:sz w:val="21"/>
          <w:szCs w:val="21"/>
        </w:rPr>
      </w:pPr>
    </w:p>
    <w:p w14:paraId="7D2C932E" w14:textId="524E0A8E" w:rsidR="47298E5A" w:rsidRPr="00731754" w:rsidRDefault="47298E5A" w:rsidP="47298E5A">
      <w:pPr>
        <w:ind w:left="120"/>
      </w:pPr>
    </w:p>
    <w:p w14:paraId="1C8D55A6" w14:textId="77777777" w:rsidR="009E1AB4" w:rsidRPr="00731754" w:rsidRDefault="076F8E99" w:rsidP="47298E5A">
      <w:pPr>
        <w:rPr>
          <w:b/>
          <w:bCs/>
        </w:rPr>
      </w:pPr>
      <w:bookmarkStart w:id="0" w:name="_Hlk81817538"/>
      <w:r w:rsidRPr="00731754">
        <w:rPr>
          <w:b/>
          <w:bCs/>
        </w:rPr>
        <w:t>Key tasks</w:t>
      </w:r>
    </w:p>
    <w:p w14:paraId="015D3839" w14:textId="5614B968" w:rsidR="076F8E99" w:rsidRPr="00731754" w:rsidRDefault="076F8E99" w:rsidP="076F8E99">
      <w:pPr>
        <w:rPr>
          <w:color w:val="000000" w:themeColor="text1"/>
        </w:rPr>
      </w:pPr>
    </w:p>
    <w:p w14:paraId="43DB74EB" w14:textId="7416FDBD" w:rsidR="6939ACCC" w:rsidRPr="00731754" w:rsidRDefault="6939ACCC" w:rsidP="076F8E9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 xml:space="preserve">Provide direct line management and supervision for </w:t>
      </w:r>
      <w:r w:rsidR="00CF71E5">
        <w:rPr>
          <w:color w:val="000000" w:themeColor="text1"/>
        </w:rPr>
        <w:t>HIT</w:t>
      </w:r>
      <w:r w:rsidRPr="00731754">
        <w:rPr>
          <w:color w:val="000000" w:themeColor="text1"/>
        </w:rPr>
        <w:t xml:space="preserve"> </w:t>
      </w:r>
      <w:r w:rsidR="00CF71E5">
        <w:rPr>
          <w:color w:val="000000" w:themeColor="text1"/>
        </w:rPr>
        <w:t>colleagues</w:t>
      </w:r>
      <w:r w:rsidRPr="00731754">
        <w:rPr>
          <w:color w:val="000000" w:themeColor="text1"/>
        </w:rPr>
        <w:t>.</w:t>
      </w:r>
    </w:p>
    <w:p w14:paraId="4C99CB88" w14:textId="2DCB12A4" w:rsidR="076F8E99" w:rsidRPr="00731754" w:rsidRDefault="076F8E99" w:rsidP="076F8E99">
      <w:pPr>
        <w:rPr>
          <w:color w:val="000000" w:themeColor="text1"/>
        </w:rPr>
      </w:pPr>
    </w:p>
    <w:p w14:paraId="6D98AD0C" w14:textId="65B7A0C2" w:rsidR="0067674C" w:rsidRPr="00731754" w:rsidRDefault="001154F4" w:rsidP="0067674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F</w:t>
      </w:r>
      <w:r w:rsidR="0067674C" w:rsidRPr="00731754">
        <w:rPr>
          <w:color w:val="000000" w:themeColor="text1"/>
        </w:rPr>
        <w:t xml:space="preserve">acilitate integrated service provision through close working </w:t>
      </w:r>
      <w:r w:rsidR="00512DD8" w:rsidRPr="00731754">
        <w:rPr>
          <w:color w:val="000000" w:themeColor="text1"/>
        </w:rPr>
        <w:t xml:space="preserve">alongside </w:t>
      </w:r>
      <w:r w:rsidR="00CF71E5">
        <w:rPr>
          <w:color w:val="000000" w:themeColor="text1"/>
        </w:rPr>
        <w:t>other Service</w:t>
      </w:r>
      <w:r w:rsidR="0067674C" w:rsidRPr="00731754">
        <w:rPr>
          <w:color w:val="000000" w:themeColor="text1"/>
        </w:rPr>
        <w:t xml:space="preserve"> Leads</w:t>
      </w:r>
      <w:r w:rsidR="00CF71E5">
        <w:rPr>
          <w:color w:val="000000" w:themeColor="text1"/>
        </w:rPr>
        <w:t>,</w:t>
      </w:r>
      <w:r w:rsidR="0067674C" w:rsidRPr="00731754">
        <w:rPr>
          <w:color w:val="000000" w:themeColor="text1"/>
        </w:rPr>
        <w:t xml:space="preserve"> ensuring effective management of internal referrals and joint working within the teams. </w:t>
      </w:r>
    </w:p>
    <w:p w14:paraId="37BB73F0" w14:textId="61EE52C7" w:rsidR="076F8E99" w:rsidRPr="00731754" w:rsidRDefault="076F8E99" w:rsidP="007B5521">
      <w:pPr>
        <w:pStyle w:val="ListParagraph"/>
        <w:ind w:left="720" w:firstLine="0"/>
        <w:rPr>
          <w:color w:val="000000" w:themeColor="text1"/>
        </w:rPr>
      </w:pPr>
    </w:p>
    <w:p w14:paraId="0ABA4B47" w14:textId="7282CB96" w:rsidR="001510BF" w:rsidRPr="00731754" w:rsidRDefault="6939ACCC" w:rsidP="067DDF0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Carry a small caseload of clients</w:t>
      </w:r>
      <w:r w:rsidR="00135627">
        <w:rPr>
          <w:color w:val="000000" w:themeColor="text1"/>
        </w:rPr>
        <w:t>.</w:t>
      </w:r>
    </w:p>
    <w:p w14:paraId="27E6AB7A" w14:textId="77777777" w:rsidR="001510BF" w:rsidRPr="00731754" w:rsidRDefault="001510BF" w:rsidP="007B5521">
      <w:pPr>
        <w:pStyle w:val="ListParagraph"/>
        <w:rPr>
          <w:color w:val="000000" w:themeColor="text1"/>
        </w:rPr>
      </w:pPr>
    </w:p>
    <w:p w14:paraId="4C257A2F" w14:textId="792A25D1" w:rsidR="00512DD8" w:rsidRPr="00731754" w:rsidRDefault="00E10D62" w:rsidP="00512DD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S</w:t>
      </w:r>
      <w:r w:rsidR="6939ACCC" w:rsidRPr="00731754">
        <w:rPr>
          <w:color w:val="000000" w:themeColor="text1"/>
        </w:rPr>
        <w:t xml:space="preserve">upport and review the active caseload of clients </w:t>
      </w:r>
      <w:r w:rsidR="7F803888" w:rsidRPr="00731754">
        <w:rPr>
          <w:color w:val="000000" w:themeColor="text1"/>
        </w:rPr>
        <w:t>across</w:t>
      </w:r>
      <w:r w:rsidR="6939ACCC" w:rsidRPr="00731754">
        <w:rPr>
          <w:color w:val="000000" w:themeColor="text1"/>
        </w:rPr>
        <w:t xml:space="preserve"> the</w:t>
      </w:r>
      <w:r w:rsidR="00323B4D">
        <w:rPr>
          <w:color w:val="000000" w:themeColor="text1"/>
        </w:rPr>
        <w:t xml:space="preserve"> HIT service, including clients accessing housing assistance from the Birmingham City Council Housing Team on site.</w:t>
      </w:r>
    </w:p>
    <w:p w14:paraId="15A9A182" w14:textId="77777777" w:rsidR="002F5451" w:rsidRPr="00731754" w:rsidRDefault="002F5451" w:rsidP="007B5521">
      <w:pPr>
        <w:pStyle w:val="ListParagraph"/>
        <w:rPr>
          <w:color w:val="000000" w:themeColor="text1"/>
        </w:rPr>
      </w:pPr>
    </w:p>
    <w:p w14:paraId="5B58BD6E" w14:textId="5AEE5149" w:rsidR="076F8E99" w:rsidRDefault="002F5451" w:rsidP="076F8E9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 xml:space="preserve">Maintain an up-to-date knowledge of safeguarding policies and procedures, contributing to their ongoing development across the organisation and acting as the first point of reference for </w:t>
      </w:r>
      <w:r w:rsidR="00323B4D">
        <w:rPr>
          <w:color w:val="000000" w:themeColor="text1"/>
        </w:rPr>
        <w:t>HIT colleagues</w:t>
      </w:r>
      <w:r w:rsidRPr="00731754">
        <w:rPr>
          <w:color w:val="000000" w:themeColor="text1"/>
        </w:rPr>
        <w:t xml:space="preserve">. </w:t>
      </w:r>
      <w:bookmarkEnd w:id="0"/>
    </w:p>
    <w:p w14:paraId="65C8BCE0" w14:textId="77777777" w:rsidR="00323B4D" w:rsidRPr="00323B4D" w:rsidRDefault="00323B4D" w:rsidP="00323B4D">
      <w:pPr>
        <w:rPr>
          <w:color w:val="000000" w:themeColor="text1"/>
        </w:rPr>
      </w:pPr>
    </w:p>
    <w:p w14:paraId="73D2B642" w14:textId="22509652" w:rsidR="6939ACCC" w:rsidRPr="00731754" w:rsidRDefault="6939ACCC" w:rsidP="076F8E9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 xml:space="preserve">Be responsible for the day to day running of the </w:t>
      </w:r>
      <w:r w:rsidR="00BF550A">
        <w:rPr>
          <w:color w:val="000000" w:themeColor="text1"/>
        </w:rPr>
        <w:t>HIT</w:t>
      </w:r>
      <w:r w:rsidRPr="00731754">
        <w:rPr>
          <w:color w:val="000000" w:themeColor="text1"/>
        </w:rPr>
        <w:t xml:space="preserve"> </w:t>
      </w:r>
      <w:r w:rsidR="00BF550A">
        <w:rPr>
          <w:color w:val="000000" w:themeColor="text1"/>
        </w:rPr>
        <w:t>s</w:t>
      </w:r>
      <w:r w:rsidRPr="00731754">
        <w:rPr>
          <w:color w:val="000000" w:themeColor="text1"/>
        </w:rPr>
        <w:t>ervice</w:t>
      </w:r>
      <w:r w:rsidR="00BF550A">
        <w:rPr>
          <w:color w:val="000000" w:themeColor="text1"/>
        </w:rPr>
        <w:t>, acting</w:t>
      </w:r>
      <w:r w:rsidRPr="00731754">
        <w:rPr>
          <w:color w:val="000000" w:themeColor="text1"/>
        </w:rPr>
        <w:t xml:space="preserve"> as the first escalation point concerning incidents and complaints.</w:t>
      </w:r>
    </w:p>
    <w:p w14:paraId="5077B144" w14:textId="052C2AEB" w:rsidR="076F8E99" w:rsidRPr="00731754" w:rsidRDefault="076F8E99" w:rsidP="076F8E99">
      <w:pPr>
        <w:rPr>
          <w:color w:val="000000" w:themeColor="text1"/>
        </w:rPr>
      </w:pPr>
    </w:p>
    <w:p w14:paraId="75ED9694" w14:textId="012E4B53" w:rsidR="6939ACCC" w:rsidRPr="00731754" w:rsidRDefault="6939ACCC" w:rsidP="067DDF0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 xml:space="preserve">Ensure all incidents are reported correctly and followed up in line with the </w:t>
      </w:r>
      <w:r w:rsidR="00BF550A">
        <w:rPr>
          <w:color w:val="000000" w:themeColor="text1"/>
        </w:rPr>
        <w:t>relevant</w:t>
      </w:r>
      <w:r w:rsidRPr="00731754">
        <w:rPr>
          <w:color w:val="000000" w:themeColor="text1"/>
        </w:rPr>
        <w:t xml:space="preserve"> reporting procedure</w:t>
      </w:r>
      <w:r w:rsidR="73A6068C" w:rsidRPr="00731754">
        <w:rPr>
          <w:color w:val="000000" w:themeColor="text1"/>
        </w:rPr>
        <w:t>.</w:t>
      </w:r>
    </w:p>
    <w:p w14:paraId="19E00715" w14:textId="4B29A943" w:rsidR="067DDF0E" w:rsidRPr="00731754" w:rsidRDefault="067DDF0E" w:rsidP="067DDF0E">
      <w:pPr>
        <w:rPr>
          <w:color w:val="000000" w:themeColor="text1"/>
        </w:rPr>
      </w:pPr>
    </w:p>
    <w:p w14:paraId="5C2AAC82" w14:textId="0009116C" w:rsidR="00494CCA" w:rsidRDefault="00FC2A27" w:rsidP="067DDF0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Work in a Trauma Informed manner to ensure the support centre is a place where clients, volunteers, </w:t>
      </w:r>
      <w:r w:rsidR="00494CCA">
        <w:rPr>
          <w:color w:val="000000" w:themeColor="text1"/>
        </w:rPr>
        <w:t>colleagues and third parties feel safe</w:t>
      </w:r>
      <w:r w:rsidR="00601283">
        <w:rPr>
          <w:color w:val="000000" w:themeColor="text1"/>
        </w:rPr>
        <w:t xml:space="preserve"> and welcome. Work in partnership with HIT Service Manager and Head of Service to </w:t>
      </w:r>
      <w:r w:rsidR="00F51F2D">
        <w:rPr>
          <w:color w:val="000000" w:themeColor="text1"/>
        </w:rPr>
        <w:t xml:space="preserve">ensure all aspects of </w:t>
      </w:r>
      <w:r w:rsidR="00F51F2D">
        <w:rPr>
          <w:color w:val="000000" w:themeColor="text1"/>
        </w:rPr>
        <w:lastRenderedPageBreak/>
        <w:t>HIT delivery are psychologically informed.</w:t>
      </w:r>
    </w:p>
    <w:p w14:paraId="6C28E4EB" w14:textId="77777777" w:rsidR="00494CCA" w:rsidRPr="00494CCA" w:rsidRDefault="00494CCA" w:rsidP="00494CCA">
      <w:pPr>
        <w:pStyle w:val="ListParagraph"/>
        <w:rPr>
          <w:color w:val="000000" w:themeColor="text1"/>
        </w:rPr>
      </w:pPr>
    </w:p>
    <w:p w14:paraId="562B9FE5" w14:textId="2D2D13AA" w:rsidR="6939ACCC" w:rsidRPr="00731754" w:rsidRDefault="00494CCA" w:rsidP="067DDF0E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Take</w:t>
      </w:r>
      <w:r w:rsidR="6939ACCC" w:rsidRPr="00731754">
        <w:rPr>
          <w:color w:val="000000" w:themeColor="text1"/>
        </w:rPr>
        <w:t xml:space="preserve"> a </w:t>
      </w:r>
      <w:r>
        <w:rPr>
          <w:color w:val="000000" w:themeColor="text1"/>
        </w:rPr>
        <w:t>proactive</w:t>
      </w:r>
      <w:r w:rsidR="6939ACCC" w:rsidRPr="00731754">
        <w:rPr>
          <w:color w:val="000000" w:themeColor="text1"/>
        </w:rPr>
        <w:t xml:space="preserve"> approach to </w:t>
      </w:r>
      <w:r>
        <w:rPr>
          <w:color w:val="000000" w:themeColor="text1"/>
        </w:rPr>
        <w:t>situation</w:t>
      </w:r>
      <w:r w:rsidR="6939ACCC" w:rsidRPr="00731754">
        <w:rPr>
          <w:color w:val="000000" w:themeColor="text1"/>
        </w:rPr>
        <w:t xml:space="preserve"> management</w:t>
      </w:r>
      <w:r>
        <w:rPr>
          <w:color w:val="000000" w:themeColor="text1"/>
        </w:rPr>
        <w:t xml:space="preserve">, ensuring </w:t>
      </w:r>
      <w:r w:rsidR="6939ACCC" w:rsidRPr="00731754">
        <w:rPr>
          <w:color w:val="000000" w:themeColor="text1"/>
        </w:rPr>
        <w:t>effective system</w:t>
      </w:r>
      <w:r>
        <w:rPr>
          <w:color w:val="000000" w:themeColor="text1"/>
        </w:rPr>
        <w:t>s are</w:t>
      </w:r>
      <w:r w:rsidR="6939ACCC" w:rsidRPr="00731754">
        <w:rPr>
          <w:color w:val="000000" w:themeColor="text1"/>
        </w:rPr>
        <w:t xml:space="preserve"> in place</w:t>
      </w:r>
      <w:r>
        <w:rPr>
          <w:color w:val="000000" w:themeColor="text1"/>
        </w:rPr>
        <w:t xml:space="preserve"> to</w:t>
      </w:r>
      <w:r w:rsidR="6939ACCC" w:rsidRPr="00731754">
        <w:rPr>
          <w:color w:val="000000" w:themeColor="text1"/>
        </w:rPr>
        <w:t xml:space="preserve"> </w:t>
      </w:r>
      <w:r w:rsidR="00FC2A27">
        <w:rPr>
          <w:color w:val="000000" w:themeColor="text1"/>
        </w:rPr>
        <w:t>support</w:t>
      </w:r>
      <w:r w:rsidR="00F51F2D">
        <w:rPr>
          <w:color w:val="000000" w:themeColor="text1"/>
        </w:rPr>
        <w:t xml:space="preserve"> </w:t>
      </w:r>
      <w:r w:rsidR="6939ACCC" w:rsidRPr="00731754">
        <w:rPr>
          <w:color w:val="000000" w:themeColor="text1"/>
        </w:rPr>
        <w:t>clients</w:t>
      </w:r>
      <w:r w:rsidR="00F51F2D">
        <w:rPr>
          <w:color w:val="000000" w:themeColor="text1"/>
        </w:rPr>
        <w:t xml:space="preserve"> and colleagues</w:t>
      </w:r>
      <w:r w:rsidR="6939ACCC" w:rsidRPr="00731754">
        <w:rPr>
          <w:color w:val="000000" w:themeColor="text1"/>
        </w:rPr>
        <w:t>.</w:t>
      </w:r>
    </w:p>
    <w:p w14:paraId="4E7D608A" w14:textId="39E03DAF" w:rsidR="076F8E99" w:rsidRPr="00731754" w:rsidRDefault="076F8E99" w:rsidP="076F8E99">
      <w:pPr>
        <w:rPr>
          <w:color w:val="000000" w:themeColor="text1"/>
        </w:rPr>
      </w:pPr>
    </w:p>
    <w:p w14:paraId="5C44B2C4" w14:textId="35583128" w:rsidR="6939ACCC" w:rsidRPr="00731754" w:rsidRDefault="6939ACCC" w:rsidP="067DDF0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Maintain professional boundaries and escalate concerns as appropriate within SIFA Fireside’s policies and procedures.</w:t>
      </w:r>
    </w:p>
    <w:p w14:paraId="38633569" w14:textId="37C9C8AB" w:rsidR="076F8E99" w:rsidRPr="00731754" w:rsidRDefault="076F8E99" w:rsidP="076F8E99">
      <w:pPr>
        <w:rPr>
          <w:color w:val="000000" w:themeColor="text1"/>
        </w:rPr>
      </w:pPr>
    </w:p>
    <w:p w14:paraId="0FE2F418" w14:textId="6207A921" w:rsidR="6939ACCC" w:rsidRPr="00731754" w:rsidRDefault="6939ACCC" w:rsidP="067DDF0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 xml:space="preserve">Supervise </w:t>
      </w:r>
      <w:r w:rsidR="00F51F2D">
        <w:rPr>
          <w:color w:val="000000" w:themeColor="text1"/>
        </w:rPr>
        <w:t>v</w:t>
      </w:r>
      <w:r w:rsidRPr="00731754">
        <w:rPr>
          <w:color w:val="000000" w:themeColor="text1"/>
        </w:rPr>
        <w:t>olunteers</w:t>
      </w:r>
      <w:r w:rsidR="00F51F2D">
        <w:rPr>
          <w:color w:val="000000" w:themeColor="text1"/>
        </w:rPr>
        <w:t xml:space="preserve"> working in the HIT space</w:t>
      </w:r>
      <w:r w:rsidRPr="00731754">
        <w:rPr>
          <w:color w:val="000000" w:themeColor="text1"/>
        </w:rPr>
        <w:t>.</w:t>
      </w:r>
    </w:p>
    <w:p w14:paraId="2A3894C9" w14:textId="17E36582" w:rsidR="076F8E99" w:rsidRPr="00731754" w:rsidRDefault="076F8E99" w:rsidP="076F8E99">
      <w:pPr>
        <w:rPr>
          <w:color w:val="000000" w:themeColor="text1"/>
        </w:rPr>
      </w:pPr>
    </w:p>
    <w:p w14:paraId="2910C612" w14:textId="6F3EA448" w:rsidR="00B37B62" w:rsidRPr="00731754" w:rsidRDefault="00B37B62" w:rsidP="00B37B6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Work in partnership with other agencies and organisations, including partners who are co-located at SIFA Fireside, and community-based referral partners, to ensure the highest quality service is delivered to clients. Where necessary be responsible for the organisation of multi-agency meetings.</w:t>
      </w:r>
    </w:p>
    <w:p w14:paraId="620D72A2" w14:textId="6FABFCB2" w:rsidR="076F8E99" w:rsidRPr="00731754" w:rsidRDefault="076F8E99" w:rsidP="076F8E99">
      <w:pPr>
        <w:rPr>
          <w:color w:val="000000" w:themeColor="text1"/>
        </w:rPr>
      </w:pPr>
    </w:p>
    <w:p w14:paraId="64E90F2B" w14:textId="6CD1BBFA" w:rsidR="6939ACCC" w:rsidRPr="00731754" w:rsidRDefault="6939ACCC" w:rsidP="067DDF0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Attend meetings, training and briefings as required.</w:t>
      </w:r>
      <w:r w:rsidR="00F51F2D">
        <w:rPr>
          <w:color w:val="000000" w:themeColor="text1"/>
        </w:rPr>
        <w:t xml:space="preserve"> </w:t>
      </w:r>
      <w:r w:rsidR="00776704">
        <w:rPr>
          <w:color w:val="000000" w:themeColor="text1"/>
        </w:rPr>
        <w:t xml:space="preserve">This includes weekly Tasking meetings led by the Local Authority, Service Leads meetings and </w:t>
      </w:r>
      <w:r w:rsidR="00487BBF">
        <w:rPr>
          <w:color w:val="000000" w:themeColor="text1"/>
        </w:rPr>
        <w:t>all recurring Sifa Staff Meetings.</w:t>
      </w:r>
    </w:p>
    <w:p w14:paraId="1357AF71" w14:textId="62CC724F" w:rsidR="076F8E99" w:rsidRPr="00731754" w:rsidRDefault="076F8E99" w:rsidP="076F8E99">
      <w:pPr>
        <w:rPr>
          <w:color w:val="000000" w:themeColor="text1"/>
        </w:rPr>
      </w:pPr>
    </w:p>
    <w:p w14:paraId="4428D2E9" w14:textId="392262B5" w:rsidR="6939ACCC" w:rsidRPr="00731754" w:rsidRDefault="6939ACCC" w:rsidP="067DDF0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Maintain up to date knowledge of legislation and policy relating to homelessness and housing.</w:t>
      </w:r>
    </w:p>
    <w:p w14:paraId="58079923" w14:textId="005CACCF" w:rsidR="076F8E99" w:rsidRPr="00731754" w:rsidRDefault="076F8E99" w:rsidP="076F8E99">
      <w:pPr>
        <w:rPr>
          <w:color w:val="000000" w:themeColor="text1"/>
        </w:rPr>
      </w:pPr>
    </w:p>
    <w:p w14:paraId="4AF5683A" w14:textId="752BE78A" w:rsidR="00C23FD9" w:rsidRPr="00731754" w:rsidRDefault="00C23FD9" w:rsidP="00C23FD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 xml:space="preserve">Undertake regular </w:t>
      </w:r>
      <w:r w:rsidR="00487BBF">
        <w:rPr>
          <w:color w:val="000000" w:themeColor="text1"/>
        </w:rPr>
        <w:t>p</w:t>
      </w:r>
      <w:r w:rsidRPr="00731754">
        <w:rPr>
          <w:color w:val="000000" w:themeColor="text1"/>
        </w:rPr>
        <w:t>erformance monitoring</w:t>
      </w:r>
      <w:r w:rsidR="00487BBF">
        <w:rPr>
          <w:color w:val="000000" w:themeColor="text1"/>
        </w:rPr>
        <w:t>,</w:t>
      </w:r>
      <w:r w:rsidRPr="00731754">
        <w:rPr>
          <w:color w:val="000000" w:themeColor="text1"/>
        </w:rPr>
        <w:t xml:space="preserve"> </w:t>
      </w:r>
      <w:r w:rsidR="00487BBF">
        <w:rPr>
          <w:color w:val="000000" w:themeColor="text1"/>
        </w:rPr>
        <w:t>producing a monthly report</w:t>
      </w:r>
      <w:r w:rsidR="00B21788">
        <w:rPr>
          <w:color w:val="000000" w:themeColor="text1"/>
        </w:rPr>
        <w:t xml:space="preserve"> on HIT Service performance, learning and </w:t>
      </w:r>
      <w:r w:rsidR="0003101E">
        <w:rPr>
          <w:color w:val="000000" w:themeColor="text1"/>
        </w:rPr>
        <w:t>planning</w:t>
      </w:r>
      <w:r w:rsidRPr="00731754">
        <w:rPr>
          <w:color w:val="000000" w:themeColor="text1"/>
        </w:rPr>
        <w:t>.</w:t>
      </w:r>
    </w:p>
    <w:p w14:paraId="00672C37" w14:textId="77777777" w:rsidR="003078E7" w:rsidRPr="00731754" w:rsidRDefault="003078E7" w:rsidP="007B5521">
      <w:pPr>
        <w:rPr>
          <w:color w:val="000000" w:themeColor="text1"/>
        </w:rPr>
      </w:pPr>
    </w:p>
    <w:p w14:paraId="6E2D6376" w14:textId="3B41A2E1" w:rsidR="003078E7" w:rsidRPr="00731754" w:rsidRDefault="003078E7" w:rsidP="003078E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Monitor and record expenditure across various funding streams e.g. spot purchasing of items</w:t>
      </w:r>
      <w:r w:rsidR="0003101E">
        <w:rPr>
          <w:color w:val="000000" w:themeColor="text1"/>
        </w:rPr>
        <w:t>, and reporting to funders where required</w:t>
      </w:r>
      <w:r w:rsidRPr="00731754">
        <w:rPr>
          <w:color w:val="000000" w:themeColor="text1"/>
        </w:rPr>
        <w:t>.</w:t>
      </w:r>
    </w:p>
    <w:p w14:paraId="6E5A0410" w14:textId="77777777" w:rsidR="0083525B" w:rsidRPr="00731754" w:rsidRDefault="0083525B" w:rsidP="007B5521">
      <w:pPr>
        <w:pStyle w:val="ListParagraph"/>
        <w:rPr>
          <w:color w:val="000000" w:themeColor="text1"/>
        </w:rPr>
      </w:pPr>
    </w:p>
    <w:p w14:paraId="7379DE25" w14:textId="22122382" w:rsidR="0083525B" w:rsidRPr="00731754" w:rsidRDefault="0003101E" w:rsidP="0083525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</w:t>
      </w:r>
      <w:r w:rsidR="0083525B" w:rsidRPr="00731754">
        <w:rPr>
          <w:color w:val="000000" w:themeColor="text1"/>
        </w:rPr>
        <w:t xml:space="preserve">dentify trends and gaps in provision and assist the </w:t>
      </w:r>
      <w:r>
        <w:rPr>
          <w:color w:val="000000" w:themeColor="text1"/>
        </w:rPr>
        <w:t>HIT Service</w:t>
      </w:r>
      <w:r w:rsidR="0083525B" w:rsidRPr="00731754">
        <w:rPr>
          <w:color w:val="000000" w:themeColor="text1"/>
        </w:rPr>
        <w:t xml:space="preserve"> Manager in the ongoing development of systems and processes that support high quality service delivery</w:t>
      </w:r>
      <w:r w:rsidR="00B650A0">
        <w:rPr>
          <w:color w:val="000000" w:themeColor="text1"/>
        </w:rPr>
        <w:t xml:space="preserve"> and psychologically informed support</w:t>
      </w:r>
      <w:r w:rsidR="0083525B" w:rsidRPr="00731754">
        <w:rPr>
          <w:color w:val="000000" w:themeColor="text1"/>
        </w:rPr>
        <w:t>.</w:t>
      </w:r>
    </w:p>
    <w:p w14:paraId="3173CE99" w14:textId="77777777" w:rsidR="0083525B" w:rsidRPr="00731754" w:rsidRDefault="0083525B" w:rsidP="007B5521">
      <w:pPr>
        <w:pStyle w:val="ListParagraph"/>
        <w:rPr>
          <w:color w:val="000000" w:themeColor="text1"/>
        </w:rPr>
      </w:pPr>
    </w:p>
    <w:p w14:paraId="310A527D" w14:textId="48ECB74B" w:rsidR="00D770A8" w:rsidRPr="00731754" w:rsidRDefault="00D770A8" w:rsidP="00D770A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Identify and develop opportunities for increased client engagement through new activities and external partnerships.</w:t>
      </w:r>
    </w:p>
    <w:p w14:paraId="1200A0E3" w14:textId="77777777" w:rsidR="00D51848" w:rsidRPr="00731754" w:rsidRDefault="00D51848" w:rsidP="007B5521">
      <w:pPr>
        <w:pStyle w:val="ListParagraph"/>
        <w:rPr>
          <w:color w:val="000000" w:themeColor="text1"/>
        </w:rPr>
      </w:pPr>
    </w:p>
    <w:p w14:paraId="3C40837A" w14:textId="56AFD24E" w:rsidR="00D51848" w:rsidRPr="00731754" w:rsidRDefault="00D5184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31754">
        <w:rPr>
          <w:color w:val="000000" w:themeColor="text1"/>
        </w:rPr>
        <w:t>Support the delivery of operational objectives and the overall strategic aims of the organisation.</w:t>
      </w:r>
    </w:p>
    <w:p w14:paraId="615F725C" w14:textId="77777777" w:rsidR="00D770A8" w:rsidRPr="00731754" w:rsidRDefault="00D770A8" w:rsidP="007B5521">
      <w:pPr>
        <w:rPr>
          <w:color w:val="000000" w:themeColor="text1"/>
        </w:rPr>
      </w:pPr>
    </w:p>
    <w:p w14:paraId="56E2A6DA" w14:textId="1A928E98" w:rsidR="00D770A8" w:rsidRPr="00731754" w:rsidRDefault="00D770A8" w:rsidP="00D770A8">
      <w:pPr>
        <w:widowControl/>
        <w:numPr>
          <w:ilvl w:val="0"/>
          <w:numId w:val="1"/>
        </w:numPr>
        <w:autoSpaceDE/>
        <w:autoSpaceDN/>
      </w:pPr>
      <w:r w:rsidRPr="00731754">
        <w:t xml:space="preserve">Adopt a flexible approach to working within a multi-disciplinary </w:t>
      </w:r>
      <w:r w:rsidR="00512DD8" w:rsidRPr="00731754">
        <w:t xml:space="preserve">team. </w:t>
      </w:r>
    </w:p>
    <w:p w14:paraId="0DFA7DF0" w14:textId="77777777" w:rsidR="00D770A8" w:rsidRPr="00731754" w:rsidRDefault="00D770A8" w:rsidP="007B5521">
      <w:pPr>
        <w:widowControl/>
        <w:autoSpaceDE/>
        <w:autoSpaceDN/>
      </w:pPr>
    </w:p>
    <w:p w14:paraId="32347F72" w14:textId="4ADBE821" w:rsidR="00D770A8" w:rsidRPr="00731754" w:rsidRDefault="00D770A8" w:rsidP="007B5521">
      <w:pPr>
        <w:widowControl/>
        <w:numPr>
          <w:ilvl w:val="0"/>
          <w:numId w:val="1"/>
        </w:numPr>
        <w:autoSpaceDE/>
        <w:autoSpaceDN/>
        <w:rPr>
          <w:color w:val="000000" w:themeColor="text1"/>
        </w:rPr>
      </w:pPr>
      <w:r w:rsidRPr="00731754">
        <w:t>Any other duties as reasonably required under the responsibilities of the post</w:t>
      </w:r>
      <w:r w:rsidR="00BF1C85" w:rsidRPr="00731754">
        <w:rPr>
          <w:color w:val="000000" w:themeColor="text1"/>
        </w:rPr>
        <w:t>.</w:t>
      </w:r>
    </w:p>
    <w:p w14:paraId="1EDDD407" w14:textId="77777777" w:rsidR="0083525B" w:rsidRPr="00731754" w:rsidRDefault="0083525B" w:rsidP="076F8E99">
      <w:pPr>
        <w:rPr>
          <w:color w:val="000000" w:themeColor="text1"/>
        </w:rPr>
      </w:pPr>
    </w:p>
    <w:p w14:paraId="07D3F4A9" w14:textId="77777777" w:rsidR="009E1AB4" w:rsidRPr="00731754" w:rsidRDefault="00F47EDB">
      <w:pPr>
        <w:spacing w:before="94"/>
        <w:ind w:left="121"/>
      </w:pPr>
      <w:r w:rsidRPr="00731754">
        <w:rPr>
          <w:b/>
          <w:bCs/>
        </w:rPr>
        <w:t>Working</w:t>
      </w:r>
      <w:r w:rsidRPr="00731754">
        <w:rPr>
          <w:b/>
          <w:bCs/>
          <w:spacing w:val="-2"/>
        </w:rPr>
        <w:t xml:space="preserve"> </w:t>
      </w:r>
      <w:r w:rsidRPr="00731754">
        <w:rPr>
          <w:b/>
          <w:bCs/>
        </w:rPr>
        <w:t>conditions</w:t>
      </w:r>
      <w:r w:rsidRPr="00731754">
        <w:t>:</w:t>
      </w:r>
    </w:p>
    <w:p w14:paraId="61CDCEAD" w14:textId="77777777" w:rsidR="009E1AB4" w:rsidRPr="00731754" w:rsidRDefault="009E1AB4">
      <w:pPr>
        <w:pStyle w:val="BodyText"/>
        <w:rPr>
          <w:i w:val="0"/>
        </w:rPr>
      </w:pPr>
    </w:p>
    <w:p w14:paraId="5BC09EDD" w14:textId="4D663107" w:rsidR="00512DD8" w:rsidRPr="00731754" w:rsidRDefault="00CC2221" w:rsidP="00512DD8">
      <w:pPr>
        <w:spacing w:before="1"/>
        <w:ind w:left="121"/>
      </w:pPr>
      <w:r w:rsidRPr="00731754">
        <w:t xml:space="preserve">Service leads are expected to work flexibly to meet the needs of the service. The </w:t>
      </w:r>
      <w:r w:rsidR="00512DD8" w:rsidRPr="00731754">
        <w:t>working day usually falls between 8.30am and 5.00pm</w:t>
      </w:r>
      <w:r w:rsidR="00DE44AE">
        <w:t xml:space="preserve"> Monday-Friday,</w:t>
      </w:r>
      <w:r w:rsidR="00512DD8" w:rsidRPr="00731754">
        <w:t xml:space="preserve"> with the expectation that if on a late duty, and should the need arise, staff will remain on duty past 5.00pm until all clients have left the building.</w:t>
      </w:r>
    </w:p>
    <w:p w14:paraId="6BB9E253" w14:textId="77777777" w:rsidR="009E1AB4" w:rsidRPr="00731754" w:rsidRDefault="009E1AB4" w:rsidP="00512DD8">
      <w:pPr>
        <w:pStyle w:val="BodyText"/>
        <w:ind w:right="243"/>
      </w:pPr>
    </w:p>
    <w:p w14:paraId="06BEA487" w14:textId="1B16A948" w:rsidR="00512DD8" w:rsidRPr="00731754" w:rsidRDefault="00F47EDB" w:rsidP="00DE44AE">
      <w:pPr>
        <w:ind w:left="121" w:right="488"/>
      </w:pPr>
      <w:r w:rsidRPr="00731754">
        <w:t xml:space="preserve">There may at times be a requirement to travel to </w:t>
      </w:r>
      <w:r w:rsidR="00DE44AE">
        <w:t>fulfil the above duties</w:t>
      </w:r>
      <w:r w:rsidRPr="00731754">
        <w:t>.</w:t>
      </w:r>
      <w:r w:rsidR="00DE44AE">
        <w:t xml:space="preserve"> </w:t>
      </w:r>
      <w:r w:rsidRPr="00731754">
        <w:rPr>
          <w:spacing w:val="-59"/>
        </w:rPr>
        <w:t xml:space="preserve"> </w:t>
      </w:r>
      <w:r w:rsidRPr="00731754">
        <w:t>Travel</w:t>
      </w:r>
      <w:r w:rsidRPr="00731754">
        <w:rPr>
          <w:spacing w:val="-1"/>
        </w:rPr>
        <w:t xml:space="preserve"> </w:t>
      </w:r>
      <w:r w:rsidRPr="00731754">
        <w:t>expenses</w:t>
      </w:r>
      <w:r w:rsidRPr="00731754">
        <w:rPr>
          <w:spacing w:val="-2"/>
        </w:rPr>
        <w:t xml:space="preserve"> </w:t>
      </w:r>
      <w:r w:rsidRPr="00731754">
        <w:t>will</w:t>
      </w:r>
      <w:r w:rsidRPr="00731754">
        <w:rPr>
          <w:spacing w:val="-1"/>
        </w:rPr>
        <w:t xml:space="preserve"> </w:t>
      </w:r>
      <w:r w:rsidRPr="00731754">
        <w:t>be</w:t>
      </w:r>
      <w:r w:rsidRPr="00731754">
        <w:rPr>
          <w:spacing w:val="-2"/>
        </w:rPr>
        <w:t xml:space="preserve"> </w:t>
      </w:r>
      <w:r w:rsidRPr="00731754">
        <w:t>paid</w:t>
      </w:r>
      <w:r w:rsidRPr="00731754">
        <w:rPr>
          <w:spacing w:val="-1"/>
        </w:rPr>
        <w:t xml:space="preserve"> </w:t>
      </w:r>
      <w:r w:rsidRPr="00731754">
        <w:t>for</w:t>
      </w:r>
      <w:r w:rsidRPr="00731754">
        <w:rPr>
          <w:spacing w:val="-1"/>
        </w:rPr>
        <w:t xml:space="preserve"> </w:t>
      </w:r>
      <w:r w:rsidRPr="00731754">
        <w:t>any</w:t>
      </w:r>
      <w:r w:rsidRPr="00731754">
        <w:rPr>
          <w:spacing w:val="-2"/>
        </w:rPr>
        <w:t xml:space="preserve"> </w:t>
      </w:r>
      <w:r w:rsidRPr="00731754">
        <w:t>journeys</w:t>
      </w:r>
      <w:r w:rsidRPr="00731754">
        <w:rPr>
          <w:spacing w:val="-3"/>
        </w:rPr>
        <w:t xml:space="preserve"> </w:t>
      </w:r>
      <w:r w:rsidRPr="00731754">
        <w:t>undertaken.</w:t>
      </w:r>
    </w:p>
    <w:p w14:paraId="42CBBBDB" w14:textId="1CF298D4" w:rsidR="00512DD8" w:rsidRPr="00731754" w:rsidRDefault="00512DD8">
      <w:pPr>
        <w:spacing w:before="1"/>
        <w:ind w:left="121"/>
      </w:pPr>
    </w:p>
    <w:p w14:paraId="21DDAF72" w14:textId="50A06541" w:rsidR="00512DD8" w:rsidRPr="00731754" w:rsidRDefault="00512DD8">
      <w:pPr>
        <w:spacing w:before="1"/>
        <w:ind w:left="121"/>
      </w:pPr>
    </w:p>
    <w:p w14:paraId="15F6D99E" w14:textId="3A073341" w:rsidR="00512DD8" w:rsidRPr="00731754" w:rsidRDefault="00512DD8">
      <w:pPr>
        <w:spacing w:before="1"/>
        <w:ind w:left="121"/>
      </w:pPr>
    </w:p>
    <w:p w14:paraId="41460893" w14:textId="36C3BF94" w:rsidR="00512DD8" w:rsidRPr="00731754" w:rsidRDefault="00512DD8">
      <w:pPr>
        <w:spacing w:before="1"/>
        <w:ind w:left="121"/>
      </w:pPr>
    </w:p>
    <w:p w14:paraId="68AE6765" w14:textId="77777777" w:rsidR="00512DD8" w:rsidRDefault="00512DD8">
      <w:pPr>
        <w:spacing w:before="1"/>
        <w:ind w:left="121"/>
      </w:pPr>
    </w:p>
    <w:sectPr w:rsidR="00512DD8">
      <w:pgSz w:w="11910" w:h="16840"/>
      <w:pgMar w:top="1340" w:right="15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vVFkUSRqs1nmPz" id="H+TkAIEl"/>
    <int:ParagraphRange paragraphId="1445699557" textId="618082876" start="138" length="10" invalidationStart="138" invalidationLength="10" id="sVVDytYt"/>
    <int:WordHash hashCode="kByidkXaRxGvMx" id="TIC78gop"/>
  </int:Manifest>
  <int:Observations>
    <int:Content id="H+TkAIEl">
      <int:Rejection type="LegacyProofing"/>
    </int:Content>
    <int:Content id="sVVDytYt">
      <int:Rejection type="LegacyProofing"/>
    </int:Content>
    <int:Content id="TIC78gop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8FC"/>
    <w:multiLevelType w:val="hybridMultilevel"/>
    <w:tmpl w:val="F852F39A"/>
    <w:lvl w:ilvl="0" w:tplc="E8827AB6">
      <w:start w:val="1"/>
      <w:numFmt w:val="decimal"/>
      <w:lvlText w:val="%1."/>
      <w:lvlJc w:val="left"/>
      <w:pPr>
        <w:ind w:left="720" w:hanging="360"/>
      </w:pPr>
    </w:lvl>
    <w:lvl w:ilvl="1" w:tplc="292028AE">
      <w:start w:val="1"/>
      <w:numFmt w:val="lowerLetter"/>
      <w:lvlText w:val="%2."/>
      <w:lvlJc w:val="left"/>
      <w:pPr>
        <w:ind w:left="1440" w:hanging="360"/>
      </w:pPr>
    </w:lvl>
    <w:lvl w:ilvl="2" w:tplc="F3A6D922">
      <w:start w:val="1"/>
      <w:numFmt w:val="lowerRoman"/>
      <w:lvlText w:val="%3."/>
      <w:lvlJc w:val="right"/>
      <w:pPr>
        <w:ind w:left="2160" w:hanging="180"/>
      </w:pPr>
    </w:lvl>
    <w:lvl w:ilvl="3" w:tplc="AFD886D6">
      <w:start w:val="1"/>
      <w:numFmt w:val="decimal"/>
      <w:lvlText w:val="%4."/>
      <w:lvlJc w:val="left"/>
      <w:pPr>
        <w:ind w:left="2880" w:hanging="360"/>
      </w:pPr>
    </w:lvl>
    <w:lvl w:ilvl="4" w:tplc="35D8F332">
      <w:start w:val="1"/>
      <w:numFmt w:val="lowerLetter"/>
      <w:lvlText w:val="%5."/>
      <w:lvlJc w:val="left"/>
      <w:pPr>
        <w:ind w:left="3600" w:hanging="360"/>
      </w:pPr>
    </w:lvl>
    <w:lvl w:ilvl="5" w:tplc="58AEA40E">
      <w:start w:val="1"/>
      <w:numFmt w:val="lowerRoman"/>
      <w:lvlText w:val="%6."/>
      <w:lvlJc w:val="right"/>
      <w:pPr>
        <w:ind w:left="4320" w:hanging="180"/>
      </w:pPr>
    </w:lvl>
    <w:lvl w:ilvl="6" w:tplc="33047A04">
      <w:start w:val="1"/>
      <w:numFmt w:val="decimal"/>
      <w:lvlText w:val="%7."/>
      <w:lvlJc w:val="left"/>
      <w:pPr>
        <w:ind w:left="5040" w:hanging="360"/>
      </w:pPr>
    </w:lvl>
    <w:lvl w:ilvl="7" w:tplc="58C88C9C">
      <w:start w:val="1"/>
      <w:numFmt w:val="lowerLetter"/>
      <w:lvlText w:val="%8."/>
      <w:lvlJc w:val="left"/>
      <w:pPr>
        <w:ind w:left="5760" w:hanging="360"/>
      </w:pPr>
    </w:lvl>
    <w:lvl w:ilvl="8" w:tplc="C9E6F4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07DB"/>
    <w:multiLevelType w:val="hybridMultilevel"/>
    <w:tmpl w:val="F852F39A"/>
    <w:lvl w:ilvl="0" w:tplc="E8827AB6">
      <w:start w:val="1"/>
      <w:numFmt w:val="decimal"/>
      <w:lvlText w:val="%1."/>
      <w:lvlJc w:val="left"/>
      <w:pPr>
        <w:ind w:left="720" w:hanging="360"/>
      </w:pPr>
    </w:lvl>
    <w:lvl w:ilvl="1" w:tplc="292028AE">
      <w:start w:val="1"/>
      <w:numFmt w:val="lowerLetter"/>
      <w:lvlText w:val="%2."/>
      <w:lvlJc w:val="left"/>
      <w:pPr>
        <w:ind w:left="1440" w:hanging="360"/>
      </w:pPr>
    </w:lvl>
    <w:lvl w:ilvl="2" w:tplc="F3A6D922">
      <w:start w:val="1"/>
      <w:numFmt w:val="lowerRoman"/>
      <w:lvlText w:val="%3."/>
      <w:lvlJc w:val="right"/>
      <w:pPr>
        <w:ind w:left="2160" w:hanging="180"/>
      </w:pPr>
    </w:lvl>
    <w:lvl w:ilvl="3" w:tplc="AFD886D6">
      <w:start w:val="1"/>
      <w:numFmt w:val="decimal"/>
      <w:lvlText w:val="%4."/>
      <w:lvlJc w:val="left"/>
      <w:pPr>
        <w:ind w:left="2880" w:hanging="360"/>
      </w:pPr>
    </w:lvl>
    <w:lvl w:ilvl="4" w:tplc="35D8F332">
      <w:start w:val="1"/>
      <w:numFmt w:val="lowerLetter"/>
      <w:lvlText w:val="%5."/>
      <w:lvlJc w:val="left"/>
      <w:pPr>
        <w:ind w:left="3600" w:hanging="360"/>
      </w:pPr>
    </w:lvl>
    <w:lvl w:ilvl="5" w:tplc="58AEA40E">
      <w:start w:val="1"/>
      <w:numFmt w:val="lowerRoman"/>
      <w:lvlText w:val="%6."/>
      <w:lvlJc w:val="right"/>
      <w:pPr>
        <w:ind w:left="4320" w:hanging="180"/>
      </w:pPr>
    </w:lvl>
    <w:lvl w:ilvl="6" w:tplc="33047A04">
      <w:start w:val="1"/>
      <w:numFmt w:val="decimal"/>
      <w:lvlText w:val="%7."/>
      <w:lvlJc w:val="left"/>
      <w:pPr>
        <w:ind w:left="5040" w:hanging="360"/>
      </w:pPr>
    </w:lvl>
    <w:lvl w:ilvl="7" w:tplc="58C88C9C">
      <w:start w:val="1"/>
      <w:numFmt w:val="lowerLetter"/>
      <w:lvlText w:val="%8."/>
      <w:lvlJc w:val="left"/>
      <w:pPr>
        <w:ind w:left="5760" w:hanging="360"/>
      </w:pPr>
    </w:lvl>
    <w:lvl w:ilvl="8" w:tplc="C9E6F4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0E9A"/>
    <w:multiLevelType w:val="hybridMultilevel"/>
    <w:tmpl w:val="D4C424B4"/>
    <w:lvl w:ilvl="0" w:tplc="97F05736">
      <w:start w:val="1"/>
      <w:numFmt w:val="decimal"/>
      <w:lvlText w:val="%1."/>
      <w:lvlJc w:val="left"/>
      <w:pPr>
        <w:ind w:left="839" w:hanging="360"/>
      </w:pPr>
      <w:rPr>
        <w:spacing w:val="-1"/>
        <w:w w:val="100"/>
        <w:sz w:val="22"/>
        <w:szCs w:val="22"/>
      </w:rPr>
    </w:lvl>
    <w:lvl w:ilvl="1" w:tplc="09A20486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C8248BC4"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434C3786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8B70CA72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1A00E7E0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12EC6BF8">
      <w:numFmt w:val="bullet"/>
      <w:lvlText w:val="•"/>
      <w:lvlJc w:val="left"/>
      <w:pPr>
        <w:ind w:left="5751" w:hanging="360"/>
      </w:pPr>
      <w:rPr>
        <w:rFonts w:hint="default"/>
      </w:rPr>
    </w:lvl>
    <w:lvl w:ilvl="7" w:tplc="61347148"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7302B658">
      <w:numFmt w:val="bullet"/>
      <w:lvlText w:val="•"/>
      <w:lvlJc w:val="left"/>
      <w:pPr>
        <w:ind w:left="7389" w:hanging="360"/>
      </w:pPr>
      <w:rPr>
        <w:rFonts w:hint="default"/>
      </w:rPr>
    </w:lvl>
  </w:abstractNum>
  <w:abstractNum w:abstractNumId="3" w15:restartNumberingAfterBreak="0">
    <w:nsid w:val="793C54FE"/>
    <w:multiLevelType w:val="hybridMultilevel"/>
    <w:tmpl w:val="CD90C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875046">
    <w:abstractNumId w:val="1"/>
  </w:num>
  <w:num w:numId="2" w16cid:durableId="1157262476">
    <w:abstractNumId w:val="2"/>
  </w:num>
  <w:num w:numId="3" w16cid:durableId="1528904902">
    <w:abstractNumId w:val="3"/>
  </w:num>
  <w:num w:numId="4" w16cid:durableId="200620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3A6C03"/>
    <w:rsid w:val="0003101E"/>
    <w:rsid w:val="0003275C"/>
    <w:rsid w:val="0010780A"/>
    <w:rsid w:val="00110C52"/>
    <w:rsid w:val="001154F4"/>
    <w:rsid w:val="001208D6"/>
    <w:rsid w:val="00131F69"/>
    <w:rsid w:val="00135627"/>
    <w:rsid w:val="001510BF"/>
    <w:rsid w:val="00184EB4"/>
    <w:rsid w:val="00190F8E"/>
    <w:rsid w:val="0022721D"/>
    <w:rsid w:val="002B2E2F"/>
    <w:rsid w:val="002F1666"/>
    <w:rsid w:val="002F5451"/>
    <w:rsid w:val="003078E7"/>
    <w:rsid w:val="00323B4D"/>
    <w:rsid w:val="00337618"/>
    <w:rsid w:val="003431DA"/>
    <w:rsid w:val="00345600"/>
    <w:rsid w:val="00355009"/>
    <w:rsid w:val="00395BC2"/>
    <w:rsid w:val="003F256A"/>
    <w:rsid w:val="0042269F"/>
    <w:rsid w:val="004677D1"/>
    <w:rsid w:val="00473C8D"/>
    <w:rsid w:val="00487BBF"/>
    <w:rsid w:val="00494CCA"/>
    <w:rsid w:val="004B09F7"/>
    <w:rsid w:val="004B443F"/>
    <w:rsid w:val="00510E79"/>
    <w:rsid w:val="00512DD8"/>
    <w:rsid w:val="005912C7"/>
    <w:rsid w:val="00601283"/>
    <w:rsid w:val="0064000F"/>
    <w:rsid w:val="00660051"/>
    <w:rsid w:val="0067674C"/>
    <w:rsid w:val="00704416"/>
    <w:rsid w:val="00704CEB"/>
    <w:rsid w:val="00731754"/>
    <w:rsid w:val="0077197B"/>
    <w:rsid w:val="00776704"/>
    <w:rsid w:val="007B5521"/>
    <w:rsid w:val="0083525B"/>
    <w:rsid w:val="009078C6"/>
    <w:rsid w:val="00922384"/>
    <w:rsid w:val="00953B4C"/>
    <w:rsid w:val="009E1AB4"/>
    <w:rsid w:val="009E6BC4"/>
    <w:rsid w:val="009F14AE"/>
    <w:rsid w:val="00A044B0"/>
    <w:rsid w:val="00A4025B"/>
    <w:rsid w:val="00AC4A29"/>
    <w:rsid w:val="00B10AB1"/>
    <w:rsid w:val="00B21788"/>
    <w:rsid w:val="00B37B62"/>
    <w:rsid w:val="00B40ECE"/>
    <w:rsid w:val="00B650A0"/>
    <w:rsid w:val="00B81838"/>
    <w:rsid w:val="00B9009A"/>
    <w:rsid w:val="00BF1C85"/>
    <w:rsid w:val="00BF550A"/>
    <w:rsid w:val="00C23FD9"/>
    <w:rsid w:val="00C35473"/>
    <w:rsid w:val="00C375FD"/>
    <w:rsid w:val="00CC2221"/>
    <w:rsid w:val="00CF71E5"/>
    <w:rsid w:val="00D1072F"/>
    <w:rsid w:val="00D51848"/>
    <w:rsid w:val="00D770A8"/>
    <w:rsid w:val="00DE44AE"/>
    <w:rsid w:val="00E10D62"/>
    <w:rsid w:val="00E25221"/>
    <w:rsid w:val="00E3486B"/>
    <w:rsid w:val="00E37B37"/>
    <w:rsid w:val="00E72B82"/>
    <w:rsid w:val="00E90DD0"/>
    <w:rsid w:val="00F47EDB"/>
    <w:rsid w:val="00F51F2D"/>
    <w:rsid w:val="00FC2A27"/>
    <w:rsid w:val="00FC73DE"/>
    <w:rsid w:val="013A6C03"/>
    <w:rsid w:val="016E4156"/>
    <w:rsid w:val="029C1D76"/>
    <w:rsid w:val="038B4507"/>
    <w:rsid w:val="04C0FD03"/>
    <w:rsid w:val="05BA95DB"/>
    <w:rsid w:val="067DDF0E"/>
    <w:rsid w:val="076F8E99"/>
    <w:rsid w:val="07F57CA7"/>
    <w:rsid w:val="0843A064"/>
    <w:rsid w:val="0994F7CE"/>
    <w:rsid w:val="0A088A68"/>
    <w:rsid w:val="0AE14E49"/>
    <w:rsid w:val="0DB00B9E"/>
    <w:rsid w:val="0E8056EC"/>
    <w:rsid w:val="100C77CB"/>
    <w:rsid w:val="109D0904"/>
    <w:rsid w:val="11D83C07"/>
    <w:rsid w:val="120E335C"/>
    <w:rsid w:val="12F1D07E"/>
    <w:rsid w:val="13609928"/>
    <w:rsid w:val="1446B978"/>
    <w:rsid w:val="14FF71E1"/>
    <w:rsid w:val="16033644"/>
    <w:rsid w:val="16B1D34D"/>
    <w:rsid w:val="17C67115"/>
    <w:rsid w:val="181C8AFA"/>
    <w:rsid w:val="1839C556"/>
    <w:rsid w:val="186BAD83"/>
    <w:rsid w:val="18B859A1"/>
    <w:rsid w:val="19FC1D5A"/>
    <w:rsid w:val="1AB54CCE"/>
    <w:rsid w:val="1BF3D3A0"/>
    <w:rsid w:val="1C649CF3"/>
    <w:rsid w:val="1D33BE1C"/>
    <w:rsid w:val="1ECF8E7D"/>
    <w:rsid w:val="1F48CF5C"/>
    <w:rsid w:val="20A57DCC"/>
    <w:rsid w:val="2339D67D"/>
    <w:rsid w:val="23934BAD"/>
    <w:rsid w:val="23AEB6B6"/>
    <w:rsid w:val="23CEED37"/>
    <w:rsid w:val="2424AFBE"/>
    <w:rsid w:val="24C7E147"/>
    <w:rsid w:val="24EA09DE"/>
    <w:rsid w:val="250CA809"/>
    <w:rsid w:val="25BFBC93"/>
    <w:rsid w:val="266D5A93"/>
    <w:rsid w:val="273A9A90"/>
    <w:rsid w:val="28500243"/>
    <w:rsid w:val="29A91801"/>
    <w:rsid w:val="2AECDBBA"/>
    <w:rsid w:val="2B34A9AA"/>
    <w:rsid w:val="2B5AC3D1"/>
    <w:rsid w:val="2BD17074"/>
    <w:rsid w:val="2C0E0BB3"/>
    <w:rsid w:val="2D417BBF"/>
    <w:rsid w:val="2E446F0C"/>
    <w:rsid w:val="2E5D9905"/>
    <w:rsid w:val="309C6E57"/>
    <w:rsid w:val="30E17CD6"/>
    <w:rsid w:val="31009802"/>
    <w:rsid w:val="31142B39"/>
    <w:rsid w:val="325F5F7D"/>
    <w:rsid w:val="327D4D37"/>
    <w:rsid w:val="3347A902"/>
    <w:rsid w:val="334E3A8F"/>
    <w:rsid w:val="3440420E"/>
    <w:rsid w:val="34F3B82E"/>
    <w:rsid w:val="3543B8F4"/>
    <w:rsid w:val="3583AD05"/>
    <w:rsid w:val="36CB8C8A"/>
    <w:rsid w:val="38236B6A"/>
    <w:rsid w:val="38B578A4"/>
    <w:rsid w:val="3913B331"/>
    <w:rsid w:val="39C72951"/>
    <w:rsid w:val="3A965B35"/>
    <w:rsid w:val="3AADC409"/>
    <w:rsid w:val="3AD1ED54"/>
    <w:rsid w:val="3B62F9B2"/>
    <w:rsid w:val="3BED1966"/>
    <w:rsid w:val="3BFF0CA8"/>
    <w:rsid w:val="4044B704"/>
    <w:rsid w:val="4076B7A8"/>
    <w:rsid w:val="40B78A4F"/>
    <w:rsid w:val="40C08A78"/>
    <w:rsid w:val="420C54E7"/>
    <w:rsid w:val="43F26555"/>
    <w:rsid w:val="443EF8EF"/>
    <w:rsid w:val="447FBB49"/>
    <w:rsid w:val="46A89AF2"/>
    <w:rsid w:val="46B1974F"/>
    <w:rsid w:val="471E93FA"/>
    <w:rsid w:val="47298E5A"/>
    <w:rsid w:val="47E68300"/>
    <w:rsid w:val="47F2D88D"/>
    <w:rsid w:val="48417CBA"/>
    <w:rsid w:val="4954769D"/>
    <w:rsid w:val="4BB4516D"/>
    <w:rsid w:val="4C8C175F"/>
    <w:rsid w:val="4CFBC580"/>
    <w:rsid w:val="4DE5DB35"/>
    <w:rsid w:val="4EC4330D"/>
    <w:rsid w:val="4F44C36A"/>
    <w:rsid w:val="50055196"/>
    <w:rsid w:val="506495A2"/>
    <w:rsid w:val="517729FB"/>
    <w:rsid w:val="518F8551"/>
    <w:rsid w:val="54294E27"/>
    <w:rsid w:val="54510460"/>
    <w:rsid w:val="54A6974F"/>
    <w:rsid w:val="570DB4E9"/>
    <w:rsid w:val="572BF252"/>
    <w:rsid w:val="5779C730"/>
    <w:rsid w:val="579F299C"/>
    <w:rsid w:val="58208A6D"/>
    <w:rsid w:val="5880806E"/>
    <w:rsid w:val="58E396ED"/>
    <w:rsid w:val="59A59890"/>
    <w:rsid w:val="5BCDD34D"/>
    <w:rsid w:val="5C31B441"/>
    <w:rsid w:val="5F774466"/>
    <w:rsid w:val="61C659FF"/>
    <w:rsid w:val="62539BE7"/>
    <w:rsid w:val="625614A4"/>
    <w:rsid w:val="6301B04A"/>
    <w:rsid w:val="6310759A"/>
    <w:rsid w:val="63196A33"/>
    <w:rsid w:val="63231996"/>
    <w:rsid w:val="6350BEDA"/>
    <w:rsid w:val="63622A60"/>
    <w:rsid w:val="639EBED6"/>
    <w:rsid w:val="63CCE053"/>
    <w:rsid w:val="64CCDC0D"/>
    <w:rsid w:val="66560323"/>
    <w:rsid w:val="67AD793B"/>
    <w:rsid w:val="68B17E0D"/>
    <w:rsid w:val="6938429E"/>
    <w:rsid w:val="6939ACCC"/>
    <w:rsid w:val="693D82B6"/>
    <w:rsid w:val="6A0BD940"/>
    <w:rsid w:val="6BD11CED"/>
    <w:rsid w:val="6C3948FF"/>
    <w:rsid w:val="6C39C332"/>
    <w:rsid w:val="6CC8072E"/>
    <w:rsid w:val="6E071A04"/>
    <w:rsid w:val="6EF9168F"/>
    <w:rsid w:val="6F86DD1B"/>
    <w:rsid w:val="6FA66591"/>
    <w:rsid w:val="7040AD68"/>
    <w:rsid w:val="71508221"/>
    <w:rsid w:val="73A6068C"/>
    <w:rsid w:val="7505A5AE"/>
    <w:rsid w:val="7563EC69"/>
    <w:rsid w:val="7565AC21"/>
    <w:rsid w:val="7623F344"/>
    <w:rsid w:val="769389D5"/>
    <w:rsid w:val="7F5E3F4B"/>
    <w:rsid w:val="7F656FA9"/>
    <w:rsid w:val="7F803888"/>
    <w:rsid w:val="7FC6C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81A3"/>
  <w15:docId w15:val="{BF3E6AC0-7C71-403E-A3BD-1027F35B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semiHidden/>
    <w:unhideWhenUsed/>
    <w:qFormat/>
    <w:pPr>
      <w:ind w:left="3000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spacing w:before="92"/>
      <w:ind w:left="3557" w:right="331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10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C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C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C5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75FD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C2221"/>
    <w:rPr>
      <w:rFonts w:ascii="Arial" w:eastAsia="Arial" w:hAnsi="Arial" w:cs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310d0cc4c6d84144" Type="http://schemas.microsoft.com/office/2019/09/relationships/intelligence" Target="intelligenc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523FBA40AFC43BEC2C1AF900B1526" ma:contentTypeVersion="15" ma:contentTypeDescription="Create a new document." ma:contentTypeScope="" ma:versionID="18efc50af6a99468284eaf5530d41684">
  <xsd:schema xmlns:xsd="http://www.w3.org/2001/XMLSchema" xmlns:xs="http://www.w3.org/2001/XMLSchema" xmlns:p="http://schemas.microsoft.com/office/2006/metadata/properties" xmlns:ns2="d4a07a7c-9ac2-4e8d-89b7-36aeae205643" xmlns:ns3="c6b035c0-4c23-4dd2-9159-c235000386ab" targetNamespace="http://schemas.microsoft.com/office/2006/metadata/properties" ma:root="true" ma:fieldsID="334d36ff7ccdecf1c0cae291fdaee43d" ns2:_="" ns3:_="">
    <xsd:import namespace="d4a07a7c-9ac2-4e8d-89b7-36aeae205643"/>
    <xsd:import namespace="c6b035c0-4c23-4dd2-9159-c23500038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7a7c-9ac2-4e8d-89b7-36aeae20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007523-a536-4e4b-9fed-1b7d489dc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035c0-4c23-4dd2-9159-c235000386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a7d9c7-6ef8-4ed8-9654-9dc264714e73}" ma:internalName="TaxCatchAll" ma:showField="CatchAllData" ma:web="c6b035c0-4c23-4dd2-9159-c23500038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035c0-4c23-4dd2-9159-c235000386ab" xsi:nil="true"/>
    <lcf76f155ced4ddcb4097134ff3c332f xmlns="d4a07a7c-9ac2-4e8d-89b7-36aeae2056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FBE69B-1922-449E-A969-73A6E669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07a7c-9ac2-4e8d-89b7-36aeae205643"/>
    <ds:schemaRef ds:uri="c6b035c0-4c23-4dd2-9159-c23500038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F6F68-3BE0-466D-8F4C-6025481DA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71661-23A2-4582-87D9-AC0150E9B750}">
  <ds:schemaRefs>
    <ds:schemaRef ds:uri="http://schemas.microsoft.com/office/2006/metadata/properties"/>
    <ds:schemaRef ds:uri="http://schemas.microsoft.com/office/infopath/2007/PartnerControls"/>
    <ds:schemaRef ds:uri="c6b035c0-4c23-4dd2-9159-c235000386ab"/>
    <ds:schemaRef ds:uri="d4a07a7c-9ac2-4e8d-89b7-36aeae205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Adult Safeguarding Policy 2018</dc:title>
  <dc:creator>geoff hall</dc:creator>
  <cp:lastModifiedBy>Gareth Webber</cp:lastModifiedBy>
  <cp:revision>3</cp:revision>
  <dcterms:created xsi:type="dcterms:W3CDTF">2025-10-21T14:21:00Z</dcterms:created>
  <dcterms:modified xsi:type="dcterms:W3CDTF">2025-10-24T15:41:00Z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2021-04-28T00:00:00Z</vt:filetime>
  </property>
  <property fmtid="{D5CDD505-2E9C-101B-9397-08002B2CF9AE}" pid="5" name="ContentTypeId">
    <vt:lpwstr>0x010100115523FBA40AFC43BEC2C1AF900B1526</vt:lpwstr>
  </property>
  <property fmtid="{D5CDD505-2E9C-101B-9397-08002B2CF9AE}" pid="6" name="Order">
    <vt:r8>7621400</vt:r8>
  </property>
</Properties>
</file>