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E9BA" w14:textId="6B8EC92E" w:rsidR="00171194" w:rsidRDefault="00171194" w:rsidP="00171194">
      <w:pPr>
        <w:jc w:val="center"/>
      </w:pPr>
      <w:r>
        <w:rPr>
          <w:noProof/>
        </w:rPr>
        <w:drawing>
          <wp:inline distT="0" distB="0" distL="0" distR="0" wp14:anchorId="5FC8C9C4" wp14:editId="64F29379">
            <wp:extent cx="1282700" cy="1155700"/>
            <wp:effectExtent l="0" t="0" r="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43E15" w14:textId="64D1374E" w:rsidR="00171194" w:rsidRPr="00E027C2" w:rsidRDefault="00171194" w:rsidP="00171194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E027C2">
        <w:rPr>
          <w:rFonts w:ascii="Arial" w:hAnsi="Arial" w:cs="Arial"/>
          <w:bCs/>
          <w:sz w:val="28"/>
          <w:szCs w:val="28"/>
        </w:rPr>
        <w:t>Person Specification</w:t>
      </w:r>
      <w:r w:rsidR="00962FE2" w:rsidRPr="00E027C2">
        <w:rPr>
          <w:rFonts w:ascii="Arial" w:hAnsi="Arial" w:cs="Arial"/>
          <w:bCs/>
          <w:sz w:val="28"/>
          <w:szCs w:val="28"/>
        </w:rPr>
        <w:t>:</w:t>
      </w:r>
    </w:p>
    <w:p w14:paraId="7A024A1B" w14:textId="77777777" w:rsidR="00962FE2" w:rsidRPr="00E027C2" w:rsidRDefault="00962FE2" w:rsidP="00171194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473E6DA4" w14:textId="1B45EE3C" w:rsidR="00171194" w:rsidRPr="00E027C2" w:rsidRDefault="00962FE2" w:rsidP="001711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27C2">
        <w:rPr>
          <w:rFonts w:ascii="Arial" w:hAnsi="Arial" w:cs="Arial"/>
          <w:b/>
          <w:sz w:val="28"/>
          <w:szCs w:val="28"/>
        </w:rPr>
        <w:t>Peer Support Worker</w:t>
      </w:r>
    </w:p>
    <w:p w14:paraId="41010764" w14:textId="77777777" w:rsidR="00171194" w:rsidRDefault="00171194" w:rsidP="00171194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Baskerville BT" w:hAnsi="Baskerville BT" w:cs="Arial"/>
          <w:b/>
          <w:bCs/>
          <w:sz w:val="28"/>
          <w:szCs w:val="28"/>
          <w:u w:val="single"/>
        </w:rPr>
      </w:pPr>
    </w:p>
    <w:p w14:paraId="7B0996FF" w14:textId="77777777" w:rsidR="00E027C2" w:rsidRPr="00576FC3" w:rsidRDefault="00E027C2" w:rsidP="00171194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Baskerville BT" w:hAnsi="Baskerville BT" w:cs="Arial"/>
          <w:b/>
          <w:bCs/>
          <w:sz w:val="28"/>
          <w:szCs w:val="28"/>
          <w:u w:val="single"/>
        </w:rPr>
      </w:pPr>
    </w:p>
    <w:p w14:paraId="6EB0E213" w14:textId="77777777" w:rsidR="004903F2" w:rsidRPr="004903F2" w:rsidRDefault="004903F2" w:rsidP="004903F2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903F2">
        <w:rPr>
          <w:rFonts w:ascii="Arial" w:hAnsi="Arial" w:cs="Arial"/>
          <w:b/>
          <w:bCs/>
          <w:sz w:val="28"/>
          <w:szCs w:val="28"/>
          <w:u w:val="single"/>
        </w:rPr>
        <w:t>Core Skills and Experience</w:t>
      </w:r>
    </w:p>
    <w:p w14:paraId="18B15B66" w14:textId="77777777" w:rsidR="004903F2" w:rsidRPr="00151950" w:rsidRDefault="004903F2" w:rsidP="004903F2">
      <w:pPr>
        <w:widowControl w:val="0"/>
        <w:tabs>
          <w:tab w:val="left" w:pos="204"/>
        </w:tabs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01B4F0B" w14:textId="0100093A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950">
        <w:rPr>
          <w:rFonts w:ascii="Arial" w:hAnsi="Arial" w:cs="Arial"/>
          <w:b/>
          <w:bCs/>
          <w:sz w:val="24"/>
          <w:szCs w:val="24"/>
        </w:rPr>
        <w:t>Lived experience</w:t>
      </w:r>
      <w:r w:rsidRPr="00151950">
        <w:rPr>
          <w:rFonts w:ascii="Arial" w:hAnsi="Arial" w:cs="Arial"/>
          <w:sz w:val="24"/>
          <w:szCs w:val="24"/>
        </w:rPr>
        <w:t xml:space="preserve"> of one or more of the following: homelessness, mental health challenges, substance use, or involvement with the criminal justice system.</w:t>
      </w:r>
    </w:p>
    <w:p w14:paraId="12B43623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8D87BA" w14:textId="77777777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950">
        <w:rPr>
          <w:rFonts w:ascii="Arial" w:hAnsi="Arial" w:cs="Arial"/>
          <w:b/>
          <w:bCs/>
          <w:sz w:val="24"/>
          <w:szCs w:val="24"/>
        </w:rPr>
        <w:t>Understanding of the barriers</w:t>
      </w:r>
      <w:r w:rsidRPr="00151950">
        <w:rPr>
          <w:rFonts w:ascii="Arial" w:hAnsi="Arial" w:cs="Arial"/>
          <w:sz w:val="24"/>
          <w:szCs w:val="24"/>
        </w:rPr>
        <w:t xml:space="preserve"> faced by people experiencing homelessness or who are vulnerably housed, including those facing Multiple Exclusion Homelessness (MEH).</w:t>
      </w:r>
    </w:p>
    <w:p w14:paraId="1E9CA817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932B3" w14:textId="77777777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950">
        <w:rPr>
          <w:rFonts w:ascii="Arial" w:hAnsi="Arial" w:cs="Arial"/>
          <w:b/>
          <w:bCs/>
          <w:sz w:val="24"/>
          <w:szCs w:val="24"/>
        </w:rPr>
        <w:t>Ability to build trusting, supportive relationships</w:t>
      </w:r>
      <w:r w:rsidRPr="00151950">
        <w:rPr>
          <w:rFonts w:ascii="Arial" w:hAnsi="Arial" w:cs="Arial"/>
          <w:sz w:val="24"/>
          <w:szCs w:val="24"/>
        </w:rPr>
        <w:t xml:space="preserve"> with individuals who may be reluctant to engage with services.</w:t>
      </w:r>
    </w:p>
    <w:p w14:paraId="5F4AEDA5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8BAD14" w14:textId="7B882FE6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950">
        <w:rPr>
          <w:rFonts w:ascii="Arial" w:hAnsi="Arial" w:cs="Arial"/>
          <w:b/>
          <w:bCs/>
          <w:sz w:val="24"/>
          <w:szCs w:val="24"/>
        </w:rPr>
        <w:t xml:space="preserve">Knowledge of </w:t>
      </w:r>
      <w:r w:rsidR="007E2419">
        <w:rPr>
          <w:rFonts w:ascii="Arial" w:hAnsi="Arial" w:cs="Arial"/>
          <w:b/>
          <w:bCs/>
          <w:sz w:val="24"/>
          <w:szCs w:val="24"/>
        </w:rPr>
        <w:t xml:space="preserve">or willingness to learn about </w:t>
      </w:r>
      <w:r w:rsidRPr="00151950">
        <w:rPr>
          <w:rFonts w:ascii="Arial" w:hAnsi="Arial" w:cs="Arial"/>
          <w:b/>
          <w:bCs/>
          <w:sz w:val="24"/>
          <w:szCs w:val="24"/>
        </w:rPr>
        <w:t>trauma-informed and strengths-based approaches</w:t>
      </w:r>
      <w:r w:rsidRPr="00151950">
        <w:rPr>
          <w:rFonts w:ascii="Arial" w:hAnsi="Arial" w:cs="Arial"/>
          <w:sz w:val="24"/>
          <w:szCs w:val="24"/>
        </w:rPr>
        <w:t>, and the ability to apply these in client interactions.</w:t>
      </w:r>
    </w:p>
    <w:p w14:paraId="017BC5D1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08579" w14:textId="77777777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8C7">
        <w:rPr>
          <w:rFonts w:ascii="Arial" w:hAnsi="Arial" w:cs="Arial"/>
          <w:b/>
          <w:bCs/>
          <w:sz w:val="24"/>
          <w:szCs w:val="24"/>
        </w:rPr>
        <w:t>Experience or confidence in engaging with individuals in challenging environments</w:t>
      </w:r>
      <w:r w:rsidRPr="00151950">
        <w:rPr>
          <w:rFonts w:ascii="Arial" w:hAnsi="Arial" w:cs="Arial"/>
          <w:sz w:val="24"/>
          <w:szCs w:val="24"/>
        </w:rPr>
        <w:t>, including street outreach and community settings.</w:t>
      </w:r>
    </w:p>
    <w:p w14:paraId="05ED1C53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43EF3" w14:textId="77777777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8C7">
        <w:rPr>
          <w:rFonts w:ascii="Arial" w:hAnsi="Arial" w:cs="Arial"/>
          <w:b/>
          <w:bCs/>
          <w:sz w:val="24"/>
          <w:szCs w:val="24"/>
        </w:rPr>
        <w:t>Strong communication skills</w:t>
      </w:r>
      <w:r w:rsidRPr="00151950">
        <w:rPr>
          <w:rFonts w:ascii="Arial" w:hAnsi="Arial" w:cs="Arial"/>
          <w:sz w:val="24"/>
          <w:szCs w:val="24"/>
        </w:rPr>
        <w:t>, including active listening, empathy, and the ability to de-escalate or support during crisis situations.</w:t>
      </w:r>
    </w:p>
    <w:p w14:paraId="44CFE3F1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688012" w14:textId="46B045A4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8C7">
        <w:rPr>
          <w:rFonts w:ascii="Arial" w:hAnsi="Arial" w:cs="Arial"/>
          <w:b/>
          <w:bCs/>
          <w:sz w:val="24"/>
          <w:szCs w:val="24"/>
        </w:rPr>
        <w:t>Understanding of safeguarding</w:t>
      </w:r>
      <w:r w:rsidRPr="00151950">
        <w:rPr>
          <w:rFonts w:ascii="Arial" w:hAnsi="Arial" w:cs="Arial"/>
          <w:sz w:val="24"/>
          <w:szCs w:val="24"/>
        </w:rPr>
        <w:t>,</w:t>
      </w:r>
      <w:r w:rsidR="00D748C7">
        <w:rPr>
          <w:rFonts w:ascii="Arial" w:hAnsi="Arial" w:cs="Arial"/>
          <w:sz w:val="24"/>
          <w:szCs w:val="24"/>
        </w:rPr>
        <w:t xml:space="preserve"> or willingness to learn about</w:t>
      </w:r>
      <w:r w:rsidR="00405807">
        <w:rPr>
          <w:rFonts w:ascii="Arial" w:hAnsi="Arial" w:cs="Arial"/>
          <w:sz w:val="24"/>
          <w:szCs w:val="24"/>
        </w:rPr>
        <w:t>,</w:t>
      </w:r>
      <w:r w:rsidRPr="00151950">
        <w:rPr>
          <w:rFonts w:ascii="Arial" w:hAnsi="Arial" w:cs="Arial"/>
          <w:sz w:val="24"/>
          <w:szCs w:val="24"/>
        </w:rPr>
        <w:t xml:space="preserve"> adult safeguarding and self-neglect</w:t>
      </w:r>
      <w:r w:rsidR="00D748C7">
        <w:rPr>
          <w:rFonts w:ascii="Arial" w:hAnsi="Arial" w:cs="Arial"/>
          <w:sz w:val="24"/>
          <w:szCs w:val="24"/>
        </w:rPr>
        <w:t>.</w:t>
      </w:r>
    </w:p>
    <w:p w14:paraId="2206257B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D8ABBC" w14:textId="77777777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807">
        <w:rPr>
          <w:rFonts w:ascii="Arial" w:hAnsi="Arial" w:cs="Arial"/>
          <w:b/>
          <w:bCs/>
          <w:sz w:val="24"/>
          <w:szCs w:val="24"/>
        </w:rPr>
        <w:t>Ability to assess risk dynamically and respond appropriately</w:t>
      </w:r>
      <w:r w:rsidRPr="00151950">
        <w:rPr>
          <w:rFonts w:ascii="Arial" w:hAnsi="Arial" w:cs="Arial"/>
          <w:sz w:val="24"/>
          <w:szCs w:val="24"/>
        </w:rPr>
        <w:t>, prioritising the safety of clients, colleagues, and oneself.</w:t>
      </w:r>
    </w:p>
    <w:p w14:paraId="73413325" w14:textId="77777777" w:rsidR="00151950" w:rsidRPr="00405807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540934" w14:textId="77777777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807">
        <w:rPr>
          <w:rFonts w:ascii="Arial" w:hAnsi="Arial" w:cs="Arial"/>
          <w:b/>
          <w:bCs/>
          <w:sz w:val="24"/>
          <w:szCs w:val="24"/>
        </w:rPr>
        <w:t>Understanding of personal and professional boundaries,</w:t>
      </w:r>
      <w:r w:rsidRPr="00151950">
        <w:rPr>
          <w:rFonts w:ascii="Arial" w:hAnsi="Arial" w:cs="Arial"/>
          <w:sz w:val="24"/>
          <w:szCs w:val="24"/>
        </w:rPr>
        <w:t xml:space="preserve"> and the ability to maintain them consistently.</w:t>
      </w:r>
    </w:p>
    <w:p w14:paraId="5DF1E5FB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10C313" w14:textId="77777777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807">
        <w:rPr>
          <w:rFonts w:ascii="Arial" w:hAnsi="Arial" w:cs="Arial"/>
          <w:b/>
          <w:bCs/>
          <w:sz w:val="24"/>
          <w:szCs w:val="24"/>
        </w:rPr>
        <w:t>Respect for confidentiality</w:t>
      </w:r>
      <w:r w:rsidRPr="00151950">
        <w:rPr>
          <w:rFonts w:ascii="Arial" w:hAnsi="Arial" w:cs="Arial"/>
          <w:sz w:val="24"/>
          <w:szCs w:val="24"/>
        </w:rPr>
        <w:t xml:space="preserve"> and adherence to organisational policies and GDPR.</w:t>
      </w:r>
    </w:p>
    <w:p w14:paraId="3218712B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BA3A1D" w14:textId="77777777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807">
        <w:rPr>
          <w:rFonts w:ascii="Arial" w:hAnsi="Arial" w:cs="Arial"/>
          <w:b/>
          <w:bCs/>
          <w:sz w:val="24"/>
          <w:szCs w:val="24"/>
        </w:rPr>
        <w:t>Competent IT skills</w:t>
      </w:r>
      <w:r w:rsidRPr="00151950">
        <w:rPr>
          <w:rFonts w:ascii="Arial" w:hAnsi="Arial" w:cs="Arial"/>
          <w:sz w:val="24"/>
          <w:szCs w:val="24"/>
        </w:rPr>
        <w:t>, including MS Office, MS Teams, and digital case management or recording systems.</w:t>
      </w:r>
    </w:p>
    <w:p w14:paraId="79544CEA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1799E1" w14:textId="77777777" w:rsidR="00151950" w:rsidRPr="00151950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807">
        <w:rPr>
          <w:rFonts w:ascii="Arial" w:hAnsi="Arial" w:cs="Arial"/>
          <w:b/>
          <w:bCs/>
          <w:sz w:val="24"/>
          <w:szCs w:val="24"/>
        </w:rPr>
        <w:t>Ability to record and monitor client interactions accurately</w:t>
      </w:r>
      <w:r w:rsidRPr="00151950">
        <w:rPr>
          <w:rFonts w:ascii="Arial" w:hAnsi="Arial" w:cs="Arial"/>
          <w:sz w:val="24"/>
          <w:szCs w:val="24"/>
        </w:rPr>
        <w:t>, contributing to impact reporting.</w:t>
      </w:r>
    </w:p>
    <w:p w14:paraId="4E7723BB" w14:textId="77777777" w:rsidR="00151950" w:rsidRPr="00151950" w:rsidRDefault="00151950" w:rsidP="0015195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906A0" w14:textId="4BA2925A" w:rsidR="004903F2" w:rsidRDefault="00151950" w:rsidP="00151950">
      <w:pPr>
        <w:pStyle w:val="ListParagraph"/>
        <w:widowControl w:val="0"/>
        <w:numPr>
          <w:ilvl w:val="0"/>
          <w:numId w:val="8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807">
        <w:rPr>
          <w:rFonts w:ascii="Arial" w:hAnsi="Arial" w:cs="Arial"/>
          <w:b/>
          <w:bCs/>
          <w:sz w:val="24"/>
          <w:szCs w:val="24"/>
        </w:rPr>
        <w:t>Willingness to engage in training</w:t>
      </w:r>
      <w:r w:rsidRPr="00151950">
        <w:rPr>
          <w:rFonts w:ascii="Arial" w:hAnsi="Arial" w:cs="Arial"/>
          <w:sz w:val="24"/>
          <w:szCs w:val="24"/>
        </w:rPr>
        <w:t>, reflective practice, and supervision to support personal development and emotional resilience.</w:t>
      </w:r>
    </w:p>
    <w:p w14:paraId="5A6ED1FB" w14:textId="77777777" w:rsidR="00426763" w:rsidRPr="00426763" w:rsidRDefault="00426763" w:rsidP="00426763">
      <w:pPr>
        <w:pStyle w:val="ListParagraph"/>
        <w:rPr>
          <w:rFonts w:ascii="Arial" w:hAnsi="Arial" w:cs="Arial"/>
          <w:sz w:val="24"/>
          <w:szCs w:val="24"/>
        </w:rPr>
      </w:pPr>
    </w:p>
    <w:p w14:paraId="133B0656" w14:textId="77777777" w:rsidR="00426763" w:rsidRPr="00426763" w:rsidRDefault="00426763" w:rsidP="00426763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82FCDF" w14:textId="77777777" w:rsidR="00151950" w:rsidRDefault="00151950" w:rsidP="004903F2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37939DF" w14:textId="670C24B4" w:rsidR="004903F2" w:rsidRDefault="004903F2" w:rsidP="004903F2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903F2">
        <w:rPr>
          <w:rFonts w:ascii="Arial" w:hAnsi="Arial" w:cs="Arial"/>
          <w:b/>
          <w:bCs/>
          <w:sz w:val="28"/>
          <w:szCs w:val="28"/>
          <w:u w:val="single"/>
        </w:rPr>
        <w:t>Additional Capabilities</w:t>
      </w:r>
    </w:p>
    <w:p w14:paraId="77ACF962" w14:textId="77777777" w:rsidR="004903F2" w:rsidRPr="004903F2" w:rsidRDefault="004903F2" w:rsidP="004903F2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5D3B43" w14:textId="77777777" w:rsidR="00D96300" w:rsidRDefault="00D96300" w:rsidP="00D9630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300">
        <w:rPr>
          <w:rFonts w:ascii="Arial" w:hAnsi="Arial" w:cs="Arial"/>
          <w:sz w:val="24"/>
          <w:szCs w:val="24"/>
        </w:rPr>
        <w:t>The Peer Support Worker should also be able to:</w:t>
      </w:r>
    </w:p>
    <w:p w14:paraId="59CAACCE" w14:textId="77777777" w:rsidR="00D96300" w:rsidRPr="00D96300" w:rsidRDefault="00D96300" w:rsidP="00D9630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B74218" w14:textId="7BBD67C6" w:rsidR="00D96300" w:rsidRDefault="00D96300" w:rsidP="00D96300">
      <w:pPr>
        <w:widowControl w:val="0"/>
        <w:numPr>
          <w:ilvl w:val="0"/>
          <w:numId w:val="9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300">
        <w:rPr>
          <w:rFonts w:ascii="Arial" w:hAnsi="Arial" w:cs="Arial"/>
          <w:b/>
          <w:bCs/>
          <w:sz w:val="24"/>
          <w:szCs w:val="24"/>
        </w:rPr>
        <w:t>Work collaboratively</w:t>
      </w:r>
      <w:r w:rsidRPr="00D96300">
        <w:rPr>
          <w:rFonts w:ascii="Arial" w:hAnsi="Arial" w:cs="Arial"/>
          <w:sz w:val="24"/>
          <w:szCs w:val="24"/>
        </w:rPr>
        <w:t xml:space="preserve"> within a multi-disciplinary environment, liaising with internal</w:t>
      </w:r>
      <w:r w:rsidR="00E67B54">
        <w:rPr>
          <w:rFonts w:ascii="Arial" w:hAnsi="Arial" w:cs="Arial"/>
          <w:sz w:val="24"/>
          <w:szCs w:val="24"/>
        </w:rPr>
        <w:t xml:space="preserve"> and external</w:t>
      </w:r>
      <w:r w:rsidRPr="00D96300">
        <w:rPr>
          <w:rFonts w:ascii="Arial" w:hAnsi="Arial" w:cs="Arial"/>
          <w:sz w:val="24"/>
          <w:szCs w:val="24"/>
        </w:rPr>
        <w:t xml:space="preserve"> teams and </w:t>
      </w:r>
      <w:r w:rsidR="00E67B54">
        <w:rPr>
          <w:rFonts w:ascii="Arial" w:hAnsi="Arial" w:cs="Arial"/>
          <w:sz w:val="24"/>
          <w:szCs w:val="24"/>
        </w:rPr>
        <w:t xml:space="preserve">services. </w:t>
      </w:r>
    </w:p>
    <w:p w14:paraId="6CDA3DFE" w14:textId="77777777" w:rsidR="00D96300" w:rsidRPr="00D96300" w:rsidRDefault="00D96300" w:rsidP="00D96300">
      <w:pPr>
        <w:widowControl w:val="0"/>
        <w:tabs>
          <w:tab w:val="left" w:pos="204"/>
        </w:tabs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46F7ADE" w14:textId="77777777" w:rsidR="00D96300" w:rsidRDefault="00D96300" w:rsidP="00D96300">
      <w:pPr>
        <w:widowControl w:val="0"/>
        <w:numPr>
          <w:ilvl w:val="0"/>
          <w:numId w:val="9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300">
        <w:rPr>
          <w:rFonts w:ascii="Arial" w:hAnsi="Arial" w:cs="Arial"/>
          <w:b/>
          <w:bCs/>
          <w:sz w:val="24"/>
          <w:szCs w:val="24"/>
        </w:rPr>
        <w:t>Demonstrate creativity and confidence</w:t>
      </w:r>
      <w:r w:rsidRPr="00D96300">
        <w:rPr>
          <w:rFonts w:ascii="Arial" w:hAnsi="Arial" w:cs="Arial"/>
          <w:sz w:val="24"/>
          <w:szCs w:val="24"/>
        </w:rPr>
        <w:t xml:space="preserve"> in contributing ideas to improve service delivery.</w:t>
      </w:r>
    </w:p>
    <w:p w14:paraId="25FF6214" w14:textId="77777777" w:rsidR="00D96300" w:rsidRPr="00D96300" w:rsidRDefault="00D96300" w:rsidP="00D9630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C98312" w14:textId="77777777" w:rsidR="00D96300" w:rsidRDefault="00D96300" w:rsidP="00D96300">
      <w:pPr>
        <w:widowControl w:val="0"/>
        <w:numPr>
          <w:ilvl w:val="0"/>
          <w:numId w:val="9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300">
        <w:rPr>
          <w:rFonts w:ascii="Arial" w:hAnsi="Arial" w:cs="Arial"/>
          <w:b/>
          <w:bCs/>
          <w:sz w:val="24"/>
          <w:szCs w:val="24"/>
        </w:rPr>
        <w:t>Show flexibility and adaptability</w:t>
      </w:r>
      <w:r w:rsidRPr="00D96300">
        <w:rPr>
          <w:rFonts w:ascii="Arial" w:hAnsi="Arial" w:cs="Arial"/>
          <w:sz w:val="24"/>
          <w:szCs w:val="24"/>
        </w:rPr>
        <w:t>, responding to changing client needs and situations.</w:t>
      </w:r>
    </w:p>
    <w:p w14:paraId="764A4825" w14:textId="77777777" w:rsidR="00D96300" w:rsidRPr="00D96300" w:rsidRDefault="00D96300" w:rsidP="00D9630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61D03" w14:textId="77777777" w:rsidR="00D96300" w:rsidRDefault="00D96300" w:rsidP="00D96300">
      <w:pPr>
        <w:widowControl w:val="0"/>
        <w:numPr>
          <w:ilvl w:val="0"/>
          <w:numId w:val="9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300">
        <w:rPr>
          <w:rFonts w:ascii="Arial" w:hAnsi="Arial" w:cs="Arial"/>
          <w:b/>
          <w:bCs/>
          <w:sz w:val="24"/>
          <w:szCs w:val="24"/>
        </w:rPr>
        <w:t>Use initiative</w:t>
      </w:r>
      <w:r w:rsidRPr="00D96300">
        <w:rPr>
          <w:rFonts w:ascii="Arial" w:hAnsi="Arial" w:cs="Arial"/>
          <w:sz w:val="24"/>
          <w:szCs w:val="24"/>
        </w:rPr>
        <w:t xml:space="preserve"> to plan and organise own workload and casework effectively.</w:t>
      </w:r>
    </w:p>
    <w:p w14:paraId="123DA7DE" w14:textId="77777777" w:rsidR="00D96300" w:rsidRPr="00D96300" w:rsidRDefault="00D96300" w:rsidP="00D96300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83BCE7" w14:textId="77777777" w:rsidR="00D96300" w:rsidRDefault="00D96300" w:rsidP="00D96300">
      <w:pPr>
        <w:widowControl w:val="0"/>
        <w:numPr>
          <w:ilvl w:val="0"/>
          <w:numId w:val="9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300">
        <w:rPr>
          <w:rFonts w:ascii="Arial" w:hAnsi="Arial" w:cs="Arial"/>
          <w:b/>
          <w:bCs/>
          <w:sz w:val="24"/>
          <w:szCs w:val="24"/>
        </w:rPr>
        <w:t>Maintain emotional resilience</w:t>
      </w:r>
      <w:r w:rsidRPr="00D96300">
        <w:rPr>
          <w:rFonts w:ascii="Arial" w:hAnsi="Arial" w:cs="Arial"/>
          <w:sz w:val="24"/>
          <w:szCs w:val="24"/>
        </w:rPr>
        <w:t>, recognising the demands of the role and utilising wellbeing support.</w:t>
      </w:r>
    </w:p>
    <w:p w14:paraId="2BF7E44C" w14:textId="77777777" w:rsidR="00C026A7" w:rsidRPr="00D96300" w:rsidRDefault="00C026A7" w:rsidP="00C026A7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2C854" w14:textId="77777777" w:rsidR="00D96300" w:rsidRDefault="00D96300" w:rsidP="00D96300">
      <w:pPr>
        <w:widowControl w:val="0"/>
        <w:numPr>
          <w:ilvl w:val="0"/>
          <w:numId w:val="9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300">
        <w:rPr>
          <w:rFonts w:ascii="Arial" w:hAnsi="Arial" w:cs="Arial"/>
          <w:b/>
          <w:bCs/>
          <w:sz w:val="24"/>
          <w:szCs w:val="24"/>
        </w:rPr>
        <w:t>Be proactive and solution-focused</w:t>
      </w:r>
      <w:r w:rsidRPr="00D96300">
        <w:rPr>
          <w:rFonts w:ascii="Arial" w:hAnsi="Arial" w:cs="Arial"/>
          <w:sz w:val="24"/>
          <w:szCs w:val="24"/>
        </w:rPr>
        <w:t>, especially when supporting clients through complex and challenging circumstances.</w:t>
      </w:r>
    </w:p>
    <w:p w14:paraId="66C43BC7" w14:textId="77777777" w:rsidR="00C026A7" w:rsidRPr="00D96300" w:rsidRDefault="00C026A7" w:rsidP="00C026A7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FC1342" w14:textId="77777777" w:rsidR="00D96300" w:rsidRDefault="00D96300" w:rsidP="00D96300">
      <w:pPr>
        <w:widowControl w:val="0"/>
        <w:numPr>
          <w:ilvl w:val="0"/>
          <w:numId w:val="9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300">
        <w:rPr>
          <w:rFonts w:ascii="Arial" w:hAnsi="Arial" w:cs="Arial"/>
          <w:b/>
          <w:bCs/>
          <w:sz w:val="24"/>
          <w:szCs w:val="24"/>
        </w:rPr>
        <w:t>Model non-judgemental, objective, and empowering support</w:t>
      </w:r>
      <w:r w:rsidRPr="00D96300">
        <w:rPr>
          <w:rFonts w:ascii="Arial" w:hAnsi="Arial" w:cs="Arial"/>
          <w:sz w:val="24"/>
          <w:szCs w:val="24"/>
        </w:rPr>
        <w:t>, working at the client’s pace.</w:t>
      </w:r>
    </w:p>
    <w:p w14:paraId="1FC2520D" w14:textId="77777777" w:rsidR="00C026A7" w:rsidRPr="00D96300" w:rsidRDefault="00C026A7" w:rsidP="00C026A7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7BB586" w14:textId="77777777" w:rsidR="00D96300" w:rsidRDefault="00D96300" w:rsidP="00D96300">
      <w:pPr>
        <w:widowControl w:val="0"/>
        <w:numPr>
          <w:ilvl w:val="0"/>
          <w:numId w:val="9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300">
        <w:rPr>
          <w:rFonts w:ascii="Arial" w:hAnsi="Arial" w:cs="Arial"/>
          <w:b/>
          <w:bCs/>
          <w:sz w:val="24"/>
          <w:szCs w:val="24"/>
        </w:rPr>
        <w:t>Show commitment to anti-oppressive practice</w:t>
      </w:r>
      <w:r w:rsidRPr="00D96300">
        <w:rPr>
          <w:rFonts w:ascii="Arial" w:hAnsi="Arial" w:cs="Arial"/>
          <w:sz w:val="24"/>
          <w:szCs w:val="24"/>
        </w:rPr>
        <w:t xml:space="preserve"> and promoting equality, diversity, and inclusion.</w:t>
      </w:r>
    </w:p>
    <w:p w14:paraId="0570C445" w14:textId="77777777" w:rsidR="00C026A7" w:rsidRPr="00D96300" w:rsidRDefault="00C026A7" w:rsidP="00C026A7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EFBAC3" w14:textId="77777777" w:rsidR="00D96300" w:rsidRPr="00D96300" w:rsidRDefault="00D96300" w:rsidP="00D96300">
      <w:pPr>
        <w:widowControl w:val="0"/>
        <w:numPr>
          <w:ilvl w:val="0"/>
          <w:numId w:val="9"/>
        </w:numPr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300">
        <w:rPr>
          <w:rFonts w:ascii="Arial" w:hAnsi="Arial" w:cs="Arial"/>
          <w:b/>
          <w:bCs/>
          <w:sz w:val="24"/>
          <w:szCs w:val="24"/>
        </w:rPr>
        <w:t>Uphold and promote SIFA Fireside’s core values</w:t>
      </w:r>
      <w:r w:rsidRPr="00D96300">
        <w:rPr>
          <w:rFonts w:ascii="Arial" w:hAnsi="Arial" w:cs="Arial"/>
          <w:sz w:val="24"/>
          <w:szCs w:val="24"/>
        </w:rPr>
        <w:t>: supportive, courageous, dynamic, and inclusive.</w:t>
      </w:r>
    </w:p>
    <w:p w14:paraId="6392DA0D" w14:textId="4EA74839" w:rsidR="5B0440B4" w:rsidRPr="004903F2" w:rsidRDefault="5B0440B4" w:rsidP="00172168">
      <w:pPr>
        <w:widowControl w:val="0"/>
        <w:tabs>
          <w:tab w:val="left" w:pos="204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5B0440B4" w:rsidRPr="00490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T">
    <w:altName w:val="Baskerville Old Face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6550"/>
    <w:multiLevelType w:val="hybridMultilevel"/>
    <w:tmpl w:val="37C2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1B5A"/>
    <w:multiLevelType w:val="hybridMultilevel"/>
    <w:tmpl w:val="F7C6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F5674"/>
    <w:multiLevelType w:val="multilevel"/>
    <w:tmpl w:val="F362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079AE"/>
    <w:multiLevelType w:val="multilevel"/>
    <w:tmpl w:val="C094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315EC"/>
    <w:multiLevelType w:val="hybridMultilevel"/>
    <w:tmpl w:val="4D006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150A9"/>
    <w:multiLevelType w:val="multilevel"/>
    <w:tmpl w:val="4784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8531B"/>
    <w:multiLevelType w:val="hybridMultilevel"/>
    <w:tmpl w:val="DCA42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262EF"/>
    <w:multiLevelType w:val="hybridMultilevel"/>
    <w:tmpl w:val="84343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71BB5"/>
    <w:multiLevelType w:val="hybridMultilevel"/>
    <w:tmpl w:val="60B68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42656">
    <w:abstractNumId w:val="7"/>
  </w:num>
  <w:num w:numId="2" w16cid:durableId="1935549686">
    <w:abstractNumId w:val="6"/>
  </w:num>
  <w:num w:numId="3" w16cid:durableId="968128407">
    <w:abstractNumId w:val="1"/>
  </w:num>
  <w:num w:numId="4" w16cid:durableId="1338270379">
    <w:abstractNumId w:val="8"/>
  </w:num>
  <w:num w:numId="5" w16cid:durableId="217279779">
    <w:abstractNumId w:val="0"/>
  </w:num>
  <w:num w:numId="6" w16cid:durableId="94715572">
    <w:abstractNumId w:val="2"/>
  </w:num>
  <w:num w:numId="7" w16cid:durableId="964315951">
    <w:abstractNumId w:val="5"/>
  </w:num>
  <w:num w:numId="8" w16cid:durableId="323900289">
    <w:abstractNumId w:val="4"/>
  </w:num>
  <w:num w:numId="9" w16cid:durableId="1671367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94"/>
    <w:rsid w:val="00014E84"/>
    <w:rsid w:val="000570CA"/>
    <w:rsid w:val="00080537"/>
    <w:rsid w:val="000F53E9"/>
    <w:rsid w:val="00146824"/>
    <w:rsid w:val="00151950"/>
    <w:rsid w:val="00171194"/>
    <w:rsid w:val="00172168"/>
    <w:rsid w:val="0018085D"/>
    <w:rsid w:val="001A3D26"/>
    <w:rsid w:val="00256CD4"/>
    <w:rsid w:val="00291B26"/>
    <w:rsid w:val="00294930"/>
    <w:rsid w:val="003271BC"/>
    <w:rsid w:val="003468A9"/>
    <w:rsid w:val="00351E2D"/>
    <w:rsid w:val="003673F8"/>
    <w:rsid w:val="00371AC7"/>
    <w:rsid w:val="003D4FD6"/>
    <w:rsid w:val="003E3F33"/>
    <w:rsid w:val="00405807"/>
    <w:rsid w:val="00426763"/>
    <w:rsid w:val="004903F2"/>
    <w:rsid w:val="00522F30"/>
    <w:rsid w:val="005A61B0"/>
    <w:rsid w:val="005C7DCB"/>
    <w:rsid w:val="006444B9"/>
    <w:rsid w:val="00662C6C"/>
    <w:rsid w:val="00692A8E"/>
    <w:rsid w:val="006A79BA"/>
    <w:rsid w:val="007164D4"/>
    <w:rsid w:val="007E0D51"/>
    <w:rsid w:val="007E2419"/>
    <w:rsid w:val="007F1BA4"/>
    <w:rsid w:val="008B7EAB"/>
    <w:rsid w:val="008C0912"/>
    <w:rsid w:val="00962FE2"/>
    <w:rsid w:val="009F6668"/>
    <w:rsid w:val="00A44922"/>
    <w:rsid w:val="00A5368D"/>
    <w:rsid w:val="00A657D8"/>
    <w:rsid w:val="00C026A7"/>
    <w:rsid w:val="00C22489"/>
    <w:rsid w:val="00C70B2C"/>
    <w:rsid w:val="00C729C7"/>
    <w:rsid w:val="00CB5697"/>
    <w:rsid w:val="00D12393"/>
    <w:rsid w:val="00D748C7"/>
    <w:rsid w:val="00D96300"/>
    <w:rsid w:val="00E027C2"/>
    <w:rsid w:val="00E353F3"/>
    <w:rsid w:val="00E67B54"/>
    <w:rsid w:val="00EB212B"/>
    <w:rsid w:val="00EB4E18"/>
    <w:rsid w:val="00EE0537"/>
    <w:rsid w:val="030F7AB6"/>
    <w:rsid w:val="11F75D01"/>
    <w:rsid w:val="1E67E25C"/>
    <w:rsid w:val="4604B004"/>
    <w:rsid w:val="58996F47"/>
    <w:rsid w:val="5B0440B4"/>
    <w:rsid w:val="6483EC60"/>
    <w:rsid w:val="65D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2E20"/>
  <w15:chartTrackingRefBased/>
  <w15:docId w15:val="{CB25D374-31C0-4C1B-A7AC-07C9FF44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A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71194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662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374</Words>
  <Characters>2241</Characters>
  <Application>Microsoft Office Word</Application>
  <DocSecurity>0</DocSecurity>
  <Lines>67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Ashcroft</dc:creator>
  <cp:keywords/>
  <dc:description/>
  <cp:lastModifiedBy>Sarah Copsey</cp:lastModifiedBy>
  <cp:revision>33</cp:revision>
  <dcterms:created xsi:type="dcterms:W3CDTF">2024-04-03T10:52:00Z</dcterms:created>
  <dcterms:modified xsi:type="dcterms:W3CDTF">2025-12-09T15:02:00Z</dcterms:modified>
</cp:coreProperties>
</file>